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A2" w:rsidRPr="00540177" w:rsidRDefault="005067A2" w:rsidP="008B7026">
      <w:pPr>
        <w:spacing w:beforeLines="1" w:before="2" w:afterLines="1" w:after="2"/>
        <w:jc w:val="center"/>
        <w:rPr>
          <w:rFonts w:ascii="Times New Roman" w:eastAsia="Times New Roman" w:hAnsi="Times New Roman"/>
          <w:color w:val="000000"/>
        </w:rPr>
      </w:pPr>
      <w:bookmarkStart w:id="0" w:name="_GoBack"/>
      <w:bookmarkEnd w:id="0"/>
      <w:r w:rsidRPr="00540177">
        <w:rPr>
          <w:rFonts w:ascii="Times New Roman" w:eastAsia="Times New Roman" w:hAnsi="Times New Roman"/>
          <w:b/>
          <w:color w:val="000000"/>
        </w:rPr>
        <w:t>University of Nebraska-Lincoln</w:t>
      </w:r>
      <w:r w:rsidRPr="00540177">
        <w:rPr>
          <w:rFonts w:ascii="Times New Roman" w:eastAsia="Times New Roman" w:hAnsi="Times New Roman"/>
          <w:b/>
          <w:color w:val="000000"/>
        </w:rPr>
        <w:br/>
        <w:t xml:space="preserve">University Libraries </w:t>
      </w:r>
      <w:r w:rsidRPr="00540177">
        <w:rPr>
          <w:rFonts w:ascii="Times New Roman" w:eastAsia="Times New Roman" w:hAnsi="Times New Roman"/>
          <w:b/>
          <w:color w:val="000000"/>
        </w:rPr>
        <w:br/>
        <w:t xml:space="preserve">Procedures for Faculty Evaluation </w:t>
      </w:r>
      <w:r w:rsidRPr="00432F10">
        <w:rPr>
          <w:rFonts w:ascii="Times New Roman" w:eastAsia="Times New Roman" w:hAnsi="Times New Roman"/>
          <w:b/>
          <w:color w:val="000000"/>
        </w:rPr>
        <w:t xml:space="preserve">and </w:t>
      </w:r>
      <w:r w:rsidRPr="00540177">
        <w:rPr>
          <w:rFonts w:ascii="Times New Roman" w:eastAsia="Times New Roman" w:hAnsi="Times New Roman"/>
          <w:b/>
          <w:color w:val="000000"/>
        </w:rPr>
        <w:t>Reappointment</w:t>
      </w:r>
      <w:r w:rsidRPr="00443883">
        <w:rPr>
          <w:rFonts w:ascii="Times New Roman" w:eastAsia="Times New Roman" w:hAnsi="Times New Roman"/>
          <w:b/>
          <w:color w:val="000000"/>
        </w:rPr>
        <w:t>/ Peer Review</w:t>
      </w:r>
      <w:r w:rsidRPr="00540177">
        <w:rPr>
          <w:rFonts w:ascii="Times New Roman" w:eastAsia="Times New Roman" w:hAnsi="Times New Roman"/>
          <w:b/>
          <w:color w:val="000000"/>
        </w:rPr>
        <w:br/>
      </w:r>
      <w:r w:rsidR="0007407D" w:rsidRPr="00E179A5">
        <w:rPr>
          <w:rFonts w:ascii="Times New Roman" w:eastAsia="Times New Roman" w:hAnsi="Times New Roman"/>
          <w:color w:val="000000"/>
        </w:rPr>
        <w:t>May 2, 2013</w:t>
      </w:r>
    </w:p>
    <w:p w:rsidR="00442BFF" w:rsidRDefault="00442BFF" w:rsidP="008B7026">
      <w:pPr>
        <w:spacing w:beforeLines="1" w:before="2" w:afterLines="1" w:after="2"/>
        <w:rPr>
          <w:rFonts w:ascii="Times New Roman" w:eastAsia="Times New Roman" w:hAnsi="Times New Roman"/>
          <w:b/>
          <w:color w:val="000000"/>
        </w:rPr>
      </w:pPr>
    </w:p>
    <w:p w:rsidR="00B46CC5" w:rsidRDefault="00B46CC5" w:rsidP="008B7026">
      <w:pPr>
        <w:spacing w:beforeLines="1" w:before="2" w:afterLines="1" w:after="2"/>
        <w:rPr>
          <w:rFonts w:ascii="Times New Roman" w:eastAsia="Times New Roman" w:hAnsi="Times New Roman"/>
          <w:b/>
          <w:color w:val="000000"/>
        </w:rPr>
      </w:pPr>
    </w:p>
    <w:p w:rsidR="005067A2" w:rsidRPr="00874CB3" w:rsidRDefault="005067A2" w:rsidP="008B7026">
      <w:pPr>
        <w:spacing w:beforeLines="1" w:before="2" w:afterLines="1" w:after="2"/>
        <w:rPr>
          <w:rFonts w:ascii="Times New Roman" w:eastAsia="Times New Roman" w:hAnsi="Times New Roman"/>
          <w:b/>
          <w:color w:val="000000"/>
          <w:u w:val="single"/>
        </w:rPr>
      </w:pPr>
      <w:r w:rsidRPr="00874CB3">
        <w:rPr>
          <w:rFonts w:ascii="Times New Roman" w:eastAsia="Times New Roman" w:hAnsi="Times New Roman"/>
          <w:b/>
          <w:color w:val="000000"/>
          <w:u w:val="single"/>
        </w:rPr>
        <w:t xml:space="preserve">Introduction </w:t>
      </w:r>
    </w:p>
    <w:p w:rsidR="0013609C" w:rsidRPr="00540177" w:rsidRDefault="0013609C" w:rsidP="008B7026">
      <w:pPr>
        <w:spacing w:beforeLines="1" w:before="2" w:afterLines="1" w:after="2"/>
        <w:rPr>
          <w:rFonts w:ascii="Times New Roman" w:eastAsia="Times New Roman" w:hAnsi="Times New Roman"/>
          <w:color w:val="000000"/>
        </w:rPr>
      </w:pPr>
    </w:p>
    <w:p w:rsidR="004861A8" w:rsidRPr="00E179A5" w:rsidRDefault="005067A2" w:rsidP="00057CEA">
      <w:pPr>
        <w:numPr>
          <w:ilvl w:val="0"/>
          <w:numId w:val="1"/>
        </w:numPr>
        <w:spacing w:beforeLines="1" w:before="2" w:afterLines="1" w:after="2"/>
        <w:ind w:left="270" w:hanging="270"/>
        <w:rPr>
          <w:rFonts w:ascii="Times New Roman" w:eastAsia="Times New Roman" w:hAnsi="Times New Roman"/>
          <w:color w:val="000000"/>
        </w:rPr>
      </w:pPr>
      <w:r w:rsidRPr="007F1FF2">
        <w:rPr>
          <w:rFonts w:ascii="Times New Roman" w:eastAsia="Times New Roman" w:hAnsi="Times New Roman"/>
          <w:color w:val="000000"/>
        </w:rPr>
        <w:t>Each employee must be evaluated annually</w:t>
      </w:r>
      <w:r w:rsidRPr="00540177">
        <w:rPr>
          <w:rFonts w:ascii="Times New Roman" w:eastAsia="Times New Roman" w:hAnsi="Times New Roman"/>
          <w:color w:val="000000"/>
        </w:rPr>
        <w:t xml:space="preserve"> per 4.6 of the </w:t>
      </w:r>
      <w:r w:rsidRPr="00540177">
        <w:rPr>
          <w:rFonts w:ascii="Times New Roman" w:eastAsia="Times New Roman" w:hAnsi="Times New Roman"/>
          <w:i/>
          <w:color w:val="000000"/>
        </w:rPr>
        <w:t>Bylaws</w:t>
      </w:r>
      <w:r w:rsidRPr="00540177">
        <w:rPr>
          <w:rFonts w:ascii="Times New Roman" w:eastAsia="Times New Roman" w:hAnsi="Times New Roman"/>
          <w:color w:val="000000"/>
        </w:rPr>
        <w:t xml:space="preserve"> of the Board of Regents of the University of Nebraska and 2.3.1 of the </w:t>
      </w:r>
      <w:r w:rsidRPr="00540177">
        <w:rPr>
          <w:rFonts w:ascii="Times New Roman" w:eastAsia="Times New Roman" w:hAnsi="Times New Roman"/>
          <w:i/>
          <w:color w:val="000000"/>
        </w:rPr>
        <w:t>Bylaws</w:t>
      </w:r>
      <w:r w:rsidRPr="00540177">
        <w:rPr>
          <w:rFonts w:ascii="Times New Roman" w:eastAsia="Times New Roman" w:hAnsi="Times New Roman"/>
          <w:color w:val="000000"/>
        </w:rPr>
        <w:t xml:space="preserve"> of the </w:t>
      </w:r>
      <w:r w:rsidR="00216382">
        <w:rPr>
          <w:rFonts w:ascii="Times New Roman" w:eastAsia="Times New Roman" w:hAnsi="Times New Roman"/>
          <w:color w:val="000000"/>
        </w:rPr>
        <w:t xml:space="preserve">University of Nebraska-Lincoln. </w:t>
      </w:r>
      <w:r w:rsidR="00216382" w:rsidRPr="00E179A5">
        <w:rPr>
          <w:rFonts w:ascii="Times New Roman" w:eastAsia="Times New Roman" w:hAnsi="Times New Roman"/>
          <w:color w:val="000000"/>
        </w:rPr>
        <w:t xml:space="preserve">The process includes: </w:t>
      </w:r>
    </w:p>
    <w:p w:rsidR="004861A8" w:rsidRPr="00E179A5" w:rsidRDefault="005067A2" w:rsidP="00057CEA">
      <w:pPr>
        <w:pStyle w:val="ListParagraph"/>
        <w:numPr>
          <w:ilvl w:val="0"/>
          <w:numId w:val="11"/>
        </w:numPr>
        <w:spacing w:beforeLines="1" w:before="2" w:afterLines="1" w:after="2"/>
        <w:ind w:left="540" w:hanging="270"/>
        <w:rPr>
          <w:rFonts w:ascii="Times New Roman" w:eastAsia="Times New Roman" w:hAnsi="Times New Roman"/>
          <w:color w:val="000000"/>
        </w:rPr>
      </w:pPr>
      <w:r w:rsidRPr="00E179A5">
        <w:rPr>
          <w:rFonts w:ascii="Times New Roman" w:eastAsia="Times New Roman" w:hAnsi="Times New Roman"/>
          <w:color w:val="000000"/>
        </w:rPr>
        <w:t xml:space="preserve">a written performance evaluation and an </w:t>
      </w:r>
      <w:r w:rsidR="008D2707" w:rsidRPr="00E179A5">
        <w:rPr>
          <w:rFonts w:ascii="Times New Roman" w:eastAsia="Times New Roman" w:hAnsi="Times New Roman"/>
          <w:color w:val="000000"/>
        </w:rPr>
        <w:t xml:space="preserve">oral </w:t>
      </w:r>
      <w:r w:rsidRPr="00E179A5">
        <w:rPr>
          <w:rFonts w:ascii="Times New Roman" w:eastAsia="Times New Roman" w:hAnsi="Times New Roman"/>
          <w:color w:val="000000"/>
        </w:rPr>
        <w:t>evaluation</w:t>
      </w:r>
      <w:r w:rsidR="008E6806" w:rsidRPr="00E179A5">
        <w:rPr>
          <w:rFonts w:ascii="Times New Roman" w:eastAsia="Times New Roman" w:hAnsi="Times New Roman"/>
          <w:color w:val="000000"/>
        </w:rPr>
        <w:t xml:space="preserve"> (as defined in </w:t>
      </w:r>
      <w:r w:rsidR="00811306" w:rsidRPr="00E179A5">
        <w:rPr>
          <w:rFonts w:ascii="Times New Roman" w:eastAsia="Times New Roman" w:hAnsi="Times New Roman"/>
          <w:color w:val="000000"/>
        </w:rPr>
        <w:t xml:space="preserve">section </w:t>
      </w:r>
      <w:r w:rsidR="008E6806" w:rsidRPr="00E179A5">
        <w:rPr>
          <w:rFonts w:ascii="Times New Roman" w:eastAsia="Times New Roman" w:hAnsi="Times New Roman"/>
          <w:color w:val="000000"/>
        </w:rPr>
        <w:t>21</w:t>
      </w:r>
      <w:r w:rsidR="00216382" w:rsidRPr="00E179A5">
        <w:rPr>
          <w:rFonts w:ascii="Times New Roman" w:eastAsia="Times New Roman" w:hAnsi="Times New Roman"/>
          <w:color w:val="000000"/>
        </w:rPr>
        <w:t>, on page 7</w:t>
      </w:r>
      <w:r w:rsidR="008E6806" w:rsidRPr="00E179A5">
        <w:rPr>
          <w:rFonts w:ascii="Times New Roman" w:eastAsia="Times New Roman" w:hAnsi="Times New Roman"/>
          <w:color w:val="000000"/>
        </w:rPr>
        <w:t>)</w:t>
      </w:r>
      <w:r w:rsidR="00216382" w:rsidRPr="00E179A5">
        <w:rPr>
          <w:rFonts w:ascii="Times New Roman" w:eastAsia="Times New Roman" w:hAnsi="Times New Roman"/>
          <w:color w:val="000000"/>
        </w:rPr>
        <w:t xml:space="preserve">; </w:t>
      </w:r>
    </w:p>
    <w:p w:rsidR="00057CEA" w:rsidRPr="00E179A5" w:rsidRDefault="00057CEA" w:rsidP="00057CEA">
      <w:pPr>
        <w:pStyle w:val="ListParagraph"/>
        <w:numPr>
          <w:ilvl w:val="0"/>
          <w:numId w:val="11"/>
        </w:numPr>
        <w:spacing w:beforeLines="1" w:before="2" w:afterLines="1" w:after="2"/>
        <w:ind w:left="540" w:hanging="270"/>
        <w:rPr>
          <w:rFonts w:ascii="Times New Roman" w:eastAsia="Times New Roman" w:hAnsi="Times New Roman"/>
          <w:color w:val="000000"/>
        </w:rPr>
      </w:pPr>
      <w:r w:rsidRPr="00E179A5">
        <w:rPr>
          <w:rFonts w:ascii="Times New Roman" w:eastAsia="Times New Roman" w:hAnsi="Times New Roman"/>
        </w:rPr>
        <w:t xml:space="preserve">completion of the </w:t>
      </w:r>
      <w:r w:rsidRPr="00E179A5">
        <w:rPr>
          <w:rFonts w:ascii="Times New Roman" w:eastAsia="Times New Roman" w:hAnsi="Times New Roman"/>
          <w:i/>
        </w:rPr>
        <w:t xml:space="preserve">Apportionment Form </w:t>
      </w:r>
      <w:r w:rsidR="00216382" w:rsidRPr="00E179A5">
        <w:rPr>
          <w:rFonts w:ascii="Times New Roman" w:eastAsia="Times New Roman" w:hAnsi="Times New Roman"/>
        </w:rPr>
        <w:t>u</w:t>
      </w:r>
      <w:r w:rsidR="00E964AC" w:rsidRPr="00E179A5">
        <w:rPr>
          <w:rFonts w:ascii="Times New Roman" w:eastAsia="Times New Roman" w:hAnsi="Times New Roman"/>
        </w:rPr>
        <w:t xml:space="preserve">sing the </w:t>
      </w:r>
      <w:r w:rsidR="00E964AC" w:rsidRPr="00E179A5">
        <w:rPr>
          <w:rFonts w:ascii="Times New Roman" w:eastAsia="Times New Roman" w:hAnsi="Times New Roman"/>
          <w:i/>
        </w:rPr>
        <w:t>Process for Deciding Apportionment of Responsibilities</w:t>
      </w:r>
      <w:r w:rsidR="00216382" w:rsidRPr="00E179A5">
        <w:rPr>
          <w:rFonts w:ascii="Times New Roman" w:eastAsia="Times New Roman" w:hAnsi="Times New Roman"/>
        </w:rPr>
        <w:t>;</w:t>
      </w:r>
      <w:r w:rsidR="00216382" w:rsidRPr="00E179A5">
        <w:rPr>
          <w:rFonts w:ascii="Times New Roman" w:eastAsia="Times New Roman" w:hAnsi="Times New Roman"/>
          <w:color w:val="000000"/>
        </w:rPr>
        <w:t xml:space="preserve"> </w:t>
      </w:r>
    </w:p>
    <w:p w:rsidR="004861A8" w:rsidRPr="00E179A5" w:rsidRDefault="0007407D" w:rsidP="00057CEA">
      <w:pPr>
        <w:pStyle w:val="ListParagraph"/>
        <w:numPr>
          <w:ilvl w:val="0"/>
          <w:numId w:val="11"/>
        </w:numPr>
        <w:spacing w:beforeLines="1" w:before="2" w:afterLines="1" w:after="2"/>
        <w:ind w:left="540" w:hanging="270"/>
        <w:rPr>
          <w:rFonts w:ascii="Times New Roman" w:eastAsia="Times New Roman" w:hAnsi="Times New Roman"/>
        </w:rPr>
      </w:pPr>
      <w:r w:rsidRPr="00E179A5">
        <w:rPr>
          <w:rFonts w:ascii="Times New Roman" w:eastAsia="Times New Roman" w:hAnsi="Times New Roman"/>
        </w:rPr>
        <w:t>review</w:t>
      </w:r>
      <w:r w:rsidR="00057CEA" w:rsidRPr="00E179A5">
        <w:rPr>
          <w:rFonts w:ascii="Times New Roman" w:eastAsia="Times New Roman" w:hAnsi="Times New Roman"/>
        </w:rPr>
        <w:t xml:space="preserve"> of the </w:t>
      </w:r>
      <w:r w:rsidR="00057CEA" w:rsidRPr="00E179A5">
        <w:rPr>
          <w:rFonts w:ascii="Times New Roman" w:eastAsia="Times New Roman" w:hAnsi="Times New Roman"/>
          <w:i/>
        </w:rPr>
        <w:t>Position Description; and</w:t>
      </w:r>
    </w:p>
    <w:p w:rsidR="005067A2" w:rsidRPr="00057CEA" w:rsidRDefault="00216382" w:rsidP="00057CEA">
      <w:pPr>
        <w:pStyle w:val="ListParagraph"/>
        <w:numPr>
          <w:ilvl w:val="0"/>
          <w:numId w:val="11"/>
        </w:numPr>
        <w:spacing w:beforeLines="1" w:before="2" w:afterLines="1" w:after="2"/>
        <w:ind w:left="540" w:hanging="270"/>
        <w:rPr>
          <w:rFonts w:ascii="Times New Roman" w:eastAsia="Times New Roman" w:hAnsi="Times New Roman"/>
          <w:color w:val="000000"/>
        </w:rPr>
      </w:pPr>
      <w:proofErr w:type="gramStart"/>
      <w:r w:rsidRPr="00E179A5">
        <w:rPr>
          <w:rFonts w:ascii="Times New Roman" w:eastAsia="Times New Roman" w:hAnsi="Times New Roman"/>
          <w:color w:val="000000"/>
        </w:rPr>
        <w:t>d</w:t>
      </w:r>
      <w:r w:rsidR="005067A2" w:rsidRPr="00E179A5">
        <w:rPr>
          <w:rFonts w:ascii="Times New Roman" w:eastAsia="Times New Roman" w:hAnsi="Times New Roman"/>
          <w:color w:val="000000"/>
        </w:rPr>
        <w:t>epend</w:t>
      </w:r>
      <w:r w:rsidR="00E179A5">
        <w:rPr>
          <w:rFonts w:ascii="Times New Roman" w:eastAsia="Times New Roman" w:hAnsi="Times New Roman"/>
          <w:color w:val="000000"/>
        </w:rPr>
        <w:t>ing</w:t>
      </w:r>
      <w:proofErr w:type="gramEnd"/>
      <w:r w:rsidR="005067A2" w:rsidRPr="00E179A5">
        <w:rPr>
          <w:rFonts w:ascii="Times New Roman" w:eastAsia="Times New Roman" w:hAnsi="Times New Roman"/>
          <w:color w:val="000000"/>
        </w:rPr>
        <w:t xml:space="preserve"> upon</w:t>
      </w:r>
      <w:r w:rsidRPr="00E179A5">
        <w:rPr>
          <w:rFonts w:ascii="Times New Roman" w:eastAsia="Times New Roman" w:hAnsi="Times New Roman"/>
          <w:color w:val="000000"/>
        </w:rPr>
        <w:t xml:space="preserve"> tenure status,</w:t>
      </w:r>
      <w:r w:rsidR="005067A2" w:rsidRPr="00E179A5">
        <w:rPr>
          <w:rFonts w:ascii="Times New Roman" w:eastAsia="Times New Roman" w:hAnsi="Times New Roman"/>
          <w:color w:val="000000"/>
        </w:rPr>
        <w:t xml:space="preserve"> </w:t>
      </w:r>
      <w:r w:rsidRPr="00E179A5">
        <w:rPr>
          <w:rFonts w:ascii="Times New Roman" w:eastAsia="Times New Roman" w:hAnsi="Times New Roman"/>
          <w:color w:val="000000"/>
        </w:rPr>
        <w:t xml:space="preserve">request, or </w:t>
      </w:r>
      <w:r w:rsidR="005067A2" w:rsidRPr="00E179A5">
        <w:rPr>
          <w:rFonts w:ascii="Times New Roman" w:eastAsia="Times New Roman" w:hAnsi="Times New Roman"/>
          <w:color w:val="000000"/>
        </w:rPr>
        <w:t>rank</w:t>
      </w:r>
      <w:r w:rsidRPr="00E179A5">
        <w:rPr>
          <w:rFonts w:ascii="Times New Roman" w:eastAsia="Times New Roman" w:hAnsi="Times New Roman"/>
          <w:color w:val="000000"/>
        </w:rPr>
        <w:t>,</w:t>
      </w:r>
      <w:r w:rsidR="005067A2" w:rsidRPr="00E179A5">
        <w:rPr>
          <w:rFonts w:ascii="Times New Roman" w:eastAsia="Times New Roman" w:hAnsi="Times New Roman"/>
          <w:color w:val="000000"/>
        </w:rPr>
        <w:t xml:space="preserve"> </w:t>
      </w:r>
      <w:r w:rsidR="005067A2" w:rsidRPr="00057CEA">
        <w:rPr>
          <w:rFonts w:ascii="Times New Roman" w:eastAsia="Times New Roman" w:hAnsi="Times New Roman"/>
          <w:color w:val="000000"/>
        </w:rPr>
        <w:t xml:space="preserve">a reappointment process or </w:t>
      </w:r>
      <w:r w:rsidR="00FC3D8D" w:rsidRPr="00057CEA">
        <w:rPr>
          <w:rFonts w:ascii="Times New Roman" w:eastAsia="Times New Roman" w:hAnsi="Times New Roman"/>
          <w:color w:val="000000"/>
        </w:rPr>
        <w:t xml:space="preserve">a </w:t>
      </w:r>
      <w:r w:rsidR="005067A2" w:rsidRPr="00057CEA">
        <w:rPr>
          <w:rFonts w:ascii="Times New Roman" w:eastAsia="Times New Roman" w:hAnsi="Times New Roman"/>
          <w:color w:val="000000"/>
        </w:rPr>
        <w:t>peer review.</w:t>
      </w:r>
    </w:p>
    <w:p w:rsidR="005067A2" w:rsidRPr="00196257" w:rsidRDefault="005067A2" w:rsidP="008B7026">
      <w:pPr>
        <w:spacing w:beforeLines="1" w:before="2" w:afterLines="1" w:after="2"/>
        <w:ind w:left="720" w:hanging="270"/>
        <w:rPr>
          <w:rFonts w:ascii="Times New Roman" w:eastAsia="Times New Roman" w:hAnsi="Times New Roman"/>
          <w:b/>
          <w:color w:val="000000"/>
        </w:rPr>
      </w:pPr>
    </w:p>
    <w:p w:rsidR="005067A2" w:rsidRPr="00443883" w:rsidRDefault="005067A2" w:rsidP="008B7026">
      <w:pPr>
        <w:numPr>
          <w:ilvl w:val="0"/>
          <w:numId w:val="1"/>
        </w:numPr>
        <w:spacing w:beforeLines="1" w:before="2" w:afterLines="1" w:after="2"/>
        <w:ind w:left="270" w:hanging="270"/>
        <w:rPr>
          <w:rFonts w:ascii="Times New Roman" w:eastAsia="Times New Roman" w:hAnsi="Times New Roman"/>
          <w:color w:val="000000"/>
        </w:rPr>
      </w:pPr>
      <w:r w:rsidRPr="00443883">
        <w:rPr>
          <w:rFonts w:ascii="Times New Roman" w:eastAsia="Times New Roman" w:hAnsi="Times New Roman"/>
          <w:color w:val="000000"/>
        </w:rPr>
        <w:t>The Associate Dean for Administration may delegate</w:t>
      </w:r>
      <w:r w:rsidR="00443883" w:rsidRPr="00443883">
        <w:rPr>
          <w:rFonts w:ascii="Times New Roman" w:eastAsia="Times New Roman" w:hAnsi="Times New Roman"/>
          <w:strike/>
          <w:color w:val="000000"/>
        </w:rPr>
        <w:t xml:space="preserve"> </w:t>
      </w:r>
      <w:r w:rsidRPr="00443883">
        <w:rPr>
          <w:rFonts w:ascii="Times New Roman" w:eastAsia="Times New Roman" w:hAnsi="Times New Roman"/>
          <w:color w:val="000000"/>
        </w:rPr>
        <w:t>her/his duties, addressed in this document to a designee.</w:t>
      </w:r>
    </w:p>
    <w:p w:rsidR="005067A2" w:rsidRPr="00540177" w:rsidRDefault="005067A2" w:rsidP="008B7026">
      <w:pPr>
        <w:spacing w:beforeLines="1" w:before="2" w:afterLines="1" w:after="2"/>
        <w:rPr>
          <w:rFonts w:ascii="Times New Roman" w:eastAsia="Times New Roman" w:hAnsi="Times New Roman"/>
          <w:color w:val="000000"/>
        </w:rPr>
      </w:pPr>
    </w:p>
    <w:p w:rsidR="00651DC8" w:rsidRPr="00B46CC5" w:rsidRDefault="005067A2" w:rsidP="00651DC8">
      <w:pPr>
        <w:pStyle w:val="ListParagraph"/>
        <w:numPr>
          <w:ilvl w:val="0"/>
          <w:numId w:val="1"/>
        </w:numPr>
        <w:spacing w:beforeLines="1" w:before="2" w:afterLines="1" w:after="2"/>
        <w:ind w:left="270" w:hanging="270"/>
        <w:rPr>
          <w:rFonts w:ascii="Times New Roman" w:eastAsia="Times New Roman" w:hAnsi="Times New Roman"/>
          <w:color w:val="000000"/>
        </w:rPr>
      </w:pPr>
      <w:r w:rsidRPr="00443883">
        <w:rPr>
          <w:rFonts w:ascii="Times New Roman" w:eastAsia="Times New Roman" w:hAnsi="Times New Roman"/>
          <w:color w:val="000000"/>
        </w:rPr>
        <w:t>The evaluation process for each faculty member involves an evaluator and a reviewer. The evaluator is the faculty member’s immediate supervisor. The reviewer is</w:t>
      </w:r>
      <w:r w:rsidR="000F6774" w:rsidRPr="00443883">
        <w:rPr>
          <w:rFonts w:ascii="Times New Roman" w:eastAsia="Times New Roman" w:hAnsi="Times New Roman"/>
          <w:color w:val="000000"/>
        </w:rPr>
        <w:t xml:space="preserve"> normally</w:t>
      </w:r>
      <w:r w:rsidRPr="00443883">
        <w:rPr>
          <w:rFonts w:ascii="Times New Roman" w:eastAsia="Times New Roman" w:hAnsi="Times New Roman"/>
          <w:color w:val="000000"/>
        </w:rPr>
        <w:t xml:space="preserve"> the faculty member’s next higher supervisor</w:t>
      </w:r>
      <w:r w:rsidR="00FC3D8D" w:rsidRPr="00443883">
        <w:rPr>
          <w:rFonts w:ascii="Times New Roman" w:eastAsia="Times New Roman" w:hAnsi="Times New Roman"/>
          <w:color w:val="000000"/>
        </w:rPr>
        <w:t>.</w:t>
      </w:r>
      <w:r w:rsidR="00443883" w:rsidRPr="00443883">
        <w:rPr>
          <w:rFonts w:ascii="Times New Roman" w:eastAsia="Times New Roman" w:hAnsi="Times New Roman"/>
          <w:color w:val="000000"/>
        </w:rPr>
        <w:t xml:space="preserve"> </w:t>
      </w:r>
      <w:r w:rsidRPr="00443883">
        <w:rPr>
          <w:rFonts w:ascii="Times New Roman" w:eastAsia="Times New Roman" w:hAnsi="Times New Roman"/>
          <w:color w:val="000000"/>
        </w:rPr>
        <w:t xml:space="preserve">The Associate Dean for Administration, or his/her designee, serves as reviewer for faculty </w:t>
      </w:r>
      <w:r w:rsidR="00FC3D8D" w:rsidRPr="00443883">
        <w:rPr>
          <w:rFonts w:ascii="Times New Roman" w:eastAsia="Times New Roman" w:hAnsi="Times New Roman"/>
          <w:color w:val="000000"/>
        </w:rPr>
        <w:t xml:space="preserve">who </w:t>
      </w:r>
      <w:r w:rsidRPr="00443883">
        <w:rPr>
          <w:rFonts w:ascii="Times New Roman" w:eastAsia="Times New Roman" w:hAnsi="Times New Roman"/>
          <w:color w:val="000000"/>
        </w:rPr>
        <w:t>report directly to the Dean of Libraries. The other Associate Dean serves as reviewer for the Associate Dean for Administration.</w:t>
      </w:r>
    </w:p>
    <w:p w:rsidR="008B27E9" w:rsidRDefault="008B27E9" w:rsidP="008B7026">
      <w:pPr>
        <w:spacing w:beforeLines="1" w:before="2" w:afterLines="1" w:after="2"/>
        <w:rPr>
          <w:rFonts w:ascii="Times New Roman" w:eastAsia="Times New Roman" w:hAnsi="Times New Roman"/>
          <w:color w:val="000000"/>
        </w:rPr>
      </w:pPr>
    </w:p>
    <w:p w:rsidR="00B46CC5" w:rsidRDefault="00B46CC5" w:rsidP="008B7026">
      <w:pPr>
        <w:spacing w:beforeLines="1" w:before="2" w:afterLines="1" w:after="2"/>
        <w:rPr>
          <w:rFonts w:ascii="Times New Roman" w:eastAsia="Times New Roman" w:hAnsi="Times New Roman"/>
          <w:color w:val="000000"/>
        </w:rPr>
      </w:pPr>
    </w:p>
    <w:p w:rsidR="008B27E9" w:rsidRPr="00443883" w:rsidRDefault="008B27E9" w:rsidP="008B7026">
      <w:pPr>
        <w:spacing w:beforeLines="1" w:before="2" w:afterLines="1" w:after="2"/>
        <w:rPr>
          <w:rFonts w:ascii="Times New Roman" w:eastAsia="Times New Roman" w:hAnsi="Times New Roman"/>
          <w:color w:val="000000"/>
          <w:u w:val="single"/>
        </w:rPr>
      </w:pPr>
      <w:r w:rsidRPr="00443883">
        <w:rPr>
          <w:rFonts w:ascii="Times New Roman" w:eastAsia="Times New Roman" w:hAnsi="Times New Roman"/>
          <w:b/>
          <w:color w:val="000000"/>
          <w:u w:val="single"/>
        </w:rPr>
        <w:t xml:space="preserve">Categories and </w:t>
      </w:r>
      <w:r w:rsidR="00B46CC5">
        <w:rPr>
          <w:rFonts w:ascii="Times New Roman" w:eastAsia="Times New Roman" w:hAnsi="Times New Roman"/>
          <w:b/>
          <w:color w:val="000000"/>
          <w:u w:val="single"/>
        </w:rPr>
        <w:t>T</w:t>
      </w:r>
      <w:r w:rsidRPr="00443883">
        <w:rPr>
          <w:rFonts w:ascii="Times New Roman" w:eastAsia="Times New Roman" w:hAnsi="Times New Roman"/>
          <w:b/>
          <w:color w:val="000000"/>
          <w:u w:val="single"/>
        </w:rPr>
        <w:t>iming</w:t>
      </w:r>
    </w:p>
    <w:p w:rsidR="005067A2" w:rsidRPr="00540177" w:rsidRDefault="005067A2" w:rsidP="008B7026">
      <w:pPr>
        <w:spacing w:beforeLines="1" w:before="2" w:afterLines="1" w:after="2"/>
        <w:ind w:left="720"/>
        <w:rPr>
          <w:rFonts w:ascii="Times New Roman" w:eastAsia="Times New Roman" w:hAnsi="Times New Roman"/>
          <w:color w:val="000000"/>
        </w:rPr>
      </w:pPr>
    </w:p>
    <w:p w:rsidR="0039259F" w:rsidRPr="00443883" w:rsidRDefault="005067A2" w:rsidP="004217DE">
      <w:pPr>
        <w:pStyle w:val="ListParagraph"/>
        <w:numPr>
          <w:ilvl w:val="0"/>
          <w:numId w:val="1"/>
        </w:numPr>
        <w:spacing w:beforeLines="1" w:before="2" w:afterLines="1" w:after="2"/>
        <w:ind w:left="270" w:hanging="270"/>
        <w:rPr>
          <w:rFonts w:ascii="Times New Roman" w:eastAsia="Times New Roman" w:hAnsi="Times New Roman"/>
          <w:color w:val="000000"/>
        </w:rPr>
      </w:pPr>
      <w:r w:rsidRPr="00443883">
        <w:rPr>
          <w:rFonts w:ascii="Times New Roman" w:eastAsia="Times New Roman" w:hAnsi="Times New Roman"/>
          <w:color w:val="000000"/>
        </w:rPr>
        <w:t>Procedures for all</w:t>
      </w:r>
      <w:r w:rsidR="008B27E9" w:rsidRPr="00443883">
        <w:rPr>
          <w:rFonts w:ascii="Times New Roman" w:eastAsia="Times New Roman" w:hAnsi="Times New Roman"/>
          <w:color w:val="000000"/>
        </w:rPr>
        <w:t xml:space="preserve"> </w:t>
      </w:r>
      <w:r w:rsidRPr="00443883">
        <w:rPr>
          <w:rFonts w:ascii="Times New Roman" w:eastAsia="Times New Roman" w:hAnsi="Times New Roman"/>
          <w:color w:val="000000"/>
        </w:rPr>
        <w:t>faculty evaluations are similar.</w:t>
      </w:r>
      <w:r w:rsidR="0039259F" w:rsidRPr="00443883">
        <w:rPr>
          <w:rFonts w:ascii="Times New Roman" w:eastAsia="Times New Roman" w:hAnsi="Times New Roman"/>
          <w:color w:val="000000"/>
        </w:rPr>
        <w:t xml:space="preserve"> </w:t>
      </w:r>
      <w:r w:rsidR="00E8072C" w:rsidRPr="00443883">
        <w:rPr>
          <w:rFonts w:ascii="Times New Roman" w:eastAsia="Times New Roman" w:hAnsi="Times New Roman"/>
          <w:color w:val="000000"/>
        </w:rPr>
        <w:t>D</w:t>
      </w:r>
      <w:r w:rsidRPr="00443883">
        <w:rPr>
          <w:rFonts w:ascii="Times New Roman" w:eastAsia="Times New Roman" w:hAnsi="Times New Roman"/>
          <w:color w:val="000000"/>
        </w:rPr>
        <w:t>ifferences</w:t>
      </w:r>
      <w:r w:rsidR="0039259F" w:rsidRPr="00443883">
        <w:rPr>
          <w:rFonts w:ascii="Times New Roman" w:eastAsia="Times New Roman" w:hAnsi="Times New Roman"/>
          <w:color w:val="000000"/>
        </w:rPr>
        <w:t>,</w:t>
      </w:r>
      <w:r w:rsidRPr="00443883">
        <w:rPr>
          <w:rFonts w:ascii="Times New Roman" w:eastAsia="Times New Roman" w:hAnsi="Times New Roman"/>
          <w:color w:val="000000"/>
        </w:rPr>
        <w:t xml:space="preserve"> </w:t>
      </w:r>
      <w:r w:rsidR="0039259F" w:rsidRPr="00443883">
        <w:rPr>
          <w:rFonts w:ascii="Times New Roman" w:eastAsia="Times New Roman" w:hAnsi="Times New Roman"/>
          <w:color w:val="000000"/>
        </w:rPr>
        <w:t xml:space="preserve">based on rank and/or tenure status, </w:t>
      </w:r>
      <w:r w:rsidRPr="00443883">
        <w:rPr>
          <w:rFonts w:ascii="Times New Roman" w:eastAsia="Times New Roman" w:hAnsi="Times New Roman"/>
          <w:color w:val="000000"/>
        </w:rPr>
        <w:t xml:space="preserve">fall into three categories </w:t>
      </w:r>
      <w:r w:rsidR="00C42E13" w:rsidRPr="00443883">
        <w:rPr>
          <w:rFonts w:ascii="Times New Roman" w:eastAsia="Times New Roman" w:hAnsi="Times New Roman"/>
          <w:color w:val="000000"/>
        </w:rPr>
        <w:t xml:space="preserve">outlined </w:t>
      </w:r>
      <w:r w:rsidRPr="00443883">
        <w:rPr>
          <w:rFonts w:ascii="Times New Roman" w:eastAsia="Times New Roman" w:hAnsi="Times New Roman"/>
          <w:color w:val="000000"/>
        </w:rPr>
        <w:t xml:space="preserve">below. </w:t>
      </w:r>
      <w:r w:rsidR="000D2F9B" w:rsidRPr="00443883">
        <w:rPr>
          <w:rFonts w:ascii="Times New Roman" w:eastAsia="Times New Roman" w:hAnsi="Times New Roman"/>
        </w:rPr>
        <w:t xml:space="preserve">The Associate Dean for Administration </w:t>
      </w:r>
      <w:proofErr w:type="gramStart"/>
      <w:r w:rsidR="000D2F9B" w:rsidRPr="00443883">
        <w:rPr>
          <w:rFonts w:ascii="Times New Roman" w:eastAsia="Times New Roman" w:hAnsi="Times New Roman"/>
        </w:rPr>
        <w:t>notifies</w:t>
      </w:r>
      <w:proofErr w:type="gramEnd"/>
      <w:r w:rsidR="000D2F9B" w:rsidRPr="00443883">
        <w:rPr>
          <w:rFonts w:ascii="Times New Roman" w:eastAsia="Times New Roman" w:hAnsi="Times New Roman"/>
        </w:rPr>
        <w:t xml:space="preserve"> the faculty member and the evaluator of the evaluation/reappointment/peer review dates and deadlines.</w:t>
      </w:r>
      <w:r w:rsidR="004217DE">
        <w:rPr>
          <w:rFonts w:ascii="Times New Roman" w:eastAsia="Times New Roman" w:hAnsi="Times New Roman"/>
        </w:rPr>
        <w:t xml:space="preserve"> </w:t>
      </w:r>
    </w:p>
    <w:p w:rsidR="005067A2" w:rsidRDefault="005067A2" w:rsidP="008B7026">
      <w:pPr>
        <w:pStyle w:val="ListParagraph"/>
        <w:spacing w:beforeLines="1" w:before="2" w:afterLines="1" w:after="2"/>
        <w:ind w:left="270"/>
        <w:rPr>
          <w:rFonts w:ascii="Times New Roman" w:eastAsia="Times New Roman" w:hAnsi="Times New Roman"/>
          <w:b/>
          <w:color w:val="000000"/>
        </w:rPr>
      </w:pPr>
      <w:r w:rsidRPr="0039259F">
        <w:rPr>
          <w:rFonts w:ascii="Times New Roman" w:eastAsia="Times New Roman" w:hAnsi="Times New Roman"/>
          <w:b/>
          <w:color w:val="000000"/>
        </w:rPr>
        <w:t xml:space="preserve">NOTE: </w:t>
      </w:r>
      <w:r w:rsidRPr="00443883">
        <w:rPr>
          <w:rFonts w:ascii="Times New Roman" w:eastAsia="Times New Roman" w:hAnsi="Times New Roman"/>
          <w:color w:val="000000"/>
        </w:rPr>
        <w:t xml:space="preserve">The </w:t>
      </w:r>
      <w:r w:rsidRPr="00443883">
        <w:rPr>
          <w:rFonts w:ascii="Times New Roman" w:eastAsia="Times New Roman" w:hAnsi="Times New Roman"/>
          <w:i/>
          <w:color w:val="000000"/>
        </w:rPr>
        <w:t>COART Timelines</w:t>
      </w:r>
      <w:r w:rsidRPr="00443883">
        <w:rPr>
          <w:rFonts w:ascii="Times New Roman" w:eastAsia="Times New Roman" w:hAnsi="Times New Roman"/>
          <w:color w:val="000000"/>
        </w:rPr>
        <w:t xml:space="preserve"> documents, published </w:t>
      </w:r>
      <w:r w:rsidR="001F6456" w:rsidRPr="00443883">
        <w:rPr>
          <w:rFonts w:ascii="Times New Roman" w:eastAsia="Times New Roman" w:hAnsi="Times New Roman"/>
          <w:color w:val="000000"/>
        </w:rPr>
        <w:t>annual</w:t>
      </w:r>
      <w:r w:rsidRPr="00443883">
        <w:rPr>
          <w:rFonts w:ascii="Times New Roman" w:eastAsia="Times New Roman" w:hAnsi="Times New Roman"/>
          <w:color w:val="000000"/>
        </w:rPr>
        <w:t xml:space="preserve">ly, </w:t>
      </w:r>
      <w:r w:rsidR="006467A8" w:rsidRPr="00443883">
        <w:rPr>
          <w:rFonts w:ascii="Times New Roman" w:eastAsia="Times New Roman" w:hAnsi="Times New Roman"/>
          <w:color w:val="000000"/>
        </w:rPr>
        <w:t>should be consulted for</w:t>
      </w:r>
      <w:r w:rsidRPr="00443883">
        <w:rPr>
          <w:rFonts w:ascii="Times New Roman" w:eastAsia="Times New Roman" w:hAnsi="Times New Roman"/>
          <w:color w:val="000000"/>
        </w:rPr>
        <w:t xml:space="preserve"> specific d</w:t>
      </w:r>
      <w:r w:rsidR="007C7BE0" w:rsidRPr="00443883">
        <w:rPr>
          <w:rFonts w:ascii="Times New Roman" w:eastAsia="Times New Roman" w:hAnsi="Times New Roman"/>
          <w:color w:val="000000"/>
        </w:rPr>
        <w:t>eadlines</w:t>
      </w:r>
      <w:r w:rsidRPr="00443883">
        <w:rPr>
          <w:rFonts w:ascii="Times New Roman" w:eastAsia="Times New Roman" w:hAnsi="Times New Roman"/>
          <w:color w:val="000000"/>
        </w:rPr>
        <w:t>.</w:t>
      </w:r>
    </w:p>
    <w:p w:rsidR="00FA47CF" w:rsidRPr="0039259F" w:rsidRDefault="00FA47CF" w:rsidP="008B7026">
      <w:pPr>
        <w:pStyle w:val="ListParagraph"/>
        <w:spacing w:beforeLines="1" w:before="2" w:afterLines="1" w:after="2"/>
        <w:ind w:left="270"/>
        <w:rPr>
          <w:rFonts w:ascii="Times New Roman" w:eastAsia="Times New Roman" w:hAnsi="Times New Roman"/>
          <w:color w:val="000000"/>
        </w:rPr>
      </w:pPr>
    </w:p>
    <w:p w:rsidR="005067A2" w:rsidRPr="00FC5593" w:rsidRDefault="005067A2" w:rsidP="00FC5593">
      <w:pPr>
        <w:spacing w:beforeLines="1" w:before="2" w:afterLines="1" w:after="2"/>
        <w:ind w:left="630" w:hanging="360"/>
        <w:rPr>
          <w:rFonts w:ascii="Times New Roman" w:eastAsia="Times New Roman" w:hAnsi="Times New Roman"/>
        </w:rPr>
      </w:pPr>
      <w:r w:rsidRPr="000E4AAD">
        <w:rPr>
          <w:rFonts w:ascii="Times New Roman" w:eastAsia="Times New Roman" w:hAnsi="Times New Roman"/>
          <w:b/>
        </w:rPr>
        <w:t>4.1</w:t>
      </w:r>
      <w:r w:rsidRPr="00703E57">
        <w:rPr>
          <w:rFonts w:ascii="Times New Roman" w:eastAsia="Times New Roman" w:hAnsi="Times New Roman"/>
        </w:rPr>
        <w:t xml:space="preserve"> </w:t>
      </w:r>
      <w:r w:rsidRPr="00874CB3">
        <w:rPr>
          <w:rFonts w:ascii="Times New Roman" w:eastAsia="Times New Roman" w:hAnsi="Times New Roman"/>
          <w:b/>
          <w:u w:val="single"/>
        </w:rPr>
        <w:t>Pre-</w:t>
      </w:r>
      <w:proofErr w:type="spellStart"/>
      <w:r w:rsidRPr="00874CB3">
        <w:rPr>
          <w:rFonts w:ascii="Times New Roman" w:eastAsia="Times New Roman" w:hAnsi="Times New Roman"/>
          <w:b/>
          <w:u w:val="single"/>
        </w:rPr>
        <w:t>tenure</w:t>
      </w:r>
      <w:proofErr w:type="spellEnd"/>
      <w:r w:rsidRPr="00874CB3">
        <w:rPr>
          <w:rFonts w:ascii="Times New Roman" w:eastAsia="Times New Roman" w:hAnsi="Times New Roman"/>
          <w:b/>
          <w:u w:val="single"/>
        </w:rPr>
        <w:t xml:space="preserve"> faculty</w:t>
      </w:r>
      <w:r w:rsidRPr="00443883">
        <w:rPr>
          <w:rFonts w:ascii="Times New Roman" w:eastAsia="Times New Roman" w:hAnsi="Times New Roman"/>
          <w:b/>
        </w:rPr>
        <w:t>.</w:t>
      </w:r>
      <w:r w:rsidRPr="00443883">
        <w:rPr>
          <w:rFonts w:ascii="Times New Roman" w:eastAsia="Times New Roman" w:hAnsi="Times New Roman"/>
        </w:rPr>
        <w:t xml:space="preserve"> In addition to an annual evaluation, all pre-</w:t>
      </w:r>
      <w:proofErr w:type="spellStart"/>
      <w:r w:rsidRPr="00443883">
        <w:rPr>
          <w:rFonts w:ascii="Times New Roman" w:eastAsia="Times New Roman" w:hAnsi="Times New Roman"/>
        </w:rPr>
        <w:t>tenure</w:t>
      </w:r>
      <w:proofErr w:type="spellEnd"/>
      <w:r w:rsidRPr="00443883">
        <w:rPr>
          <w:rFonts w:ascii="Times New Roman" w:eastAsia="Times New Roman" w:hAnsi="Times New Roman"/>
        </w:rPr>
        <w:t xml:space="preserve"> </w:t>
      </w:r>
      <w:proofErr w:type="gramStart"/>
      <w:r w:rsidRPr="00443883">
        <w:rPr>
          <w:rFonts w:ascii="Times New Roman" w:eastAsia="Times New Roman" w:hAnsi="Times New Roman"/>
        </w:rPr>
        <w:t>faculty</w:t>
      </w:r>
      <w:proofErr w:type="gramEnd"/>
      <w:r w:rsidRPr="00443883">
        <w:rPr>
          <w:rFonts w:ascii="Times New Roman" w:eastAsia="Times New Roman" w:hAnsi="Times New Roman"/>
        </w:rPr>
        <w:t xml:space="preserve"> </w:t>
      </w:r>
      <w:r w:rsidR="00703E57" w:rsidRPr="00443883">
        <w:rPr>
          <w:rFonts w:ascii="Times New Roman" w:eastAsia="Times New Roman" w:hAnsi="Times New Roman"/>
        </w:rPr>
        <w:t xml:space="preserve">undergo </w:t>
      </w:r>
      <w:r w:rsidRPr="00443883">
        <w:rPr>
          <w:rFonts w:ascii="Times New Roman" w:eastAsia="Times New Roman" w:hAnsi="Times New Roman"/>
        </w:rPr>
        <w:t>a reappointment process each year. Th</w:t>
      </w:r>
      <w:r w:rsidR="00703E57" w:rsidRPr="00443883">
        <w:rPr>
          <w:rFonts w:ascii="Times New Roman" w:eastAsia="Times New Roman" w:hAnsi="Times New Roman"/>
        </w:rPr>
        <w:t xml:space="preserve">e reappointment and </w:t>
      </w:r>
      <w:r w:rsidRPr="00443883">
        <w:rPr>
          <w:rFonts w:ascii="Times New Roman" w:eastAsia="Times New Roman" w:hAnsi="Times New Roman"/>
        </w:rPr>
        <w:t>evaluation process</w:t>
      </w:r>
      <w:r w:rsidR="00703E57" w:rsidRPr="00443883">
        <w:rPr>
          <w:rFonts w:ascii="Times New Roman" w:eastAsia="Times New Roman" w:hAnsi="Times New Roman"/>
        </w:rPr>
        <w:t>es</w:t>
      </w:r>
      <w:r w:rsidRPr="00443883">
        <w:rPr>
          <w:rFonts w:ascii="Times New Roman" w:eastAsia="Times New Roman" w:hAnsi="Times New Roman"/>
        </w:rPr>
        <w:t xml:space="preserve">, </w:t>
      </w:r>
      <w:r w:rsidR="00703E57" w:rsidRPr="00443883">
        <w:rPr>
          <w:rFonts w:ascii="Times New Roman" w:eastAsia="Times New Roman" w:hAnsi="Times New Roman"/>
        </w:rPr>
        <w:t xml:space="preserve">typically are concurrent, </w:t>
      </w:r>
      <w:r w:rsidRPr="00443883">
        <w:rPr>
          <w:rFonts w:ascii="Times New Roman" w:eastAsia="Times New Roman" w:hAnsi="Times New Roman"/>
        </w:rPr>
        <w:t>with two exceptions (see 4.1.1 and 4.1.5, below).</w:t>
      </w:r>
      <w:r w:rsidR="00FC5593" w:rsidRPr="00443883">
        <w:rPr>
          <w:rFonts w:ascii="Times New Roman" w:eastAsia="Times New Roman" w:hAnsi="Times New Roman"/>
        </w:rPr>
        <w:t xml:space="preserve"> </w:t>
      </w:r>
      <w:r w:rsidRPr="00443883">
        <w:rPr>
          <w:rFonts w:ascii="Times New Roman" w:eastAsia="Times New Roman" w:hAnsi="Times New Roman"/>
        </w:rPr>
        <w:t>Pre-</w:t>
      </w:r>
      <w:proofErr w:type="spellStart"/>
      <w:r w:rsidRPr="00443883">
        <w:rPr>
          <w:rFonts w:ascii="Times New Roman" w:eastAsia="Times New Roman" w:hAnsi="Times New Roman"/>
        </w:rPr>
        <w:t>tenure</w:t>
      </w:r>
      <w:proofErr w:type="spellEnd"/>
      <w:r w:rsidRPr="00443883">
        <w:rPr>
          <w:rFonts w:ascii="Times New Roman" w:eastAsia="Times New Roman" w:hAnsi="Times New Roman"/>
        </w:rPr>
        <w:t xml:space="preserve"> faculty members are evaluated in time to give the faculty member notice of the Dean's reappointment recommendation as specified in 4.4.2 of Bylaws of the Board of Regents of the University of Nebraska.</w:t>
      </w:r>
      <w:r w:rsidR="00A761D8" w:rsidRPr="00FC5593">
        <w:rPr>
          <w:rFonts w:ascii="Times New Roman" w:eastAsia="Times New Roman" w:hAnsi="Times New Roman"/>
        </w:rPr>
        <w:t xml:space="preserve"> </w:t>
      </w:r>
    </w:p>
    <w:p w:rsidR="00D945C0" w:rsidRPr="002D4E72" w:rsidRDefault="00D945C0" w:rsidP="008B7026">
      <w:pPr>
        <w:spacing w:beforeLines="1" w:before="2" w:afterLines="1" w:after="2"/>
        <w:ind w:left="720"/>
        <w:rPr>
          <w:rFonts w:ascii="Times New Roman" w:eastAsia="Times New Roman" w:hAnsi="Times New Roman"/>
        </w:rPr>
      </w:pPr>
    </w:p>
    <w:p w:rsidR="005067A2" w:rsidRDefault="005067A2" w:rsidP="008B7026">
      <w:pPr>
        <w:spacing w:beforeLines="1" w:before="2" w:afterLines="1" w:after="2"/>
        <w:ind w:left="1260" w:hanging="540"/>
        <w:rPr>
          <w:rFonts w:ascii="Times New Roman" w:eastAsia="Times New Roman" w:hAnsi="Times New Roman"/>
          <w:b/>
          <w:i/>
        </w:rPr>
      </w:pPr>
      <w:r w:rsidRPr="002D4E72">
        <w:rPr>
          <w:rFonts w:ascii="Times New Roman" w:eastAsia="Times New Roman" w:hAnsi="Times New Roman"/>
          <w:b/>
        </w:rPr>
        <w:t xml:space="preserve">4.1.1 </w:t>
      </w:r>
      <w:r w:rsidRPr="00443883">
        <w:rPr>
          <w:rFonts w:ascii="Times New Roman" w:eastAsia="Times New Roman" w:hAnsi="Times New Roman"/>
        </w:rPr>
        <w:t xml:space="preserve">An evaluation (not a reappointment) </w:t>
      </w:r>
      <w:r w:rsidR="00FC5593" w:rsidRPr="00443883">
        <w:rPr>
          <w:rFonts w:ascii="Times New Roman" w:eastAsia="Times New Roman" w:hAnsi="Times New Roman"/>
        </w:rPr>
        <w:t xml:space="preserve">is conducted </w:t>
      </w:r>
      <w:r w:rsidRPr="00443883">
        <w:rPr>
          <w:rFonts w:ascii="Times New Roman" w:eastAsia="Times New Roman" w:hAnsi="Times New Roman"/>
        </w:rPr>
        <w:t>three months after a faculty member begins a new position, unless th</w:t>
      </w:r>
      <w:r w:rsidR="003E3F91" w:rsidRPr="00443883">
        <w:rPr>
          <w:rFonts w:ascii="Times New Roman" w:eastAsia="Times New Roman" w:hAnsi="Times New Roman"/>
        </w:rPr>
        <w:t>e</w:t>
      </w:r>
      <w:r w:rsidRPr="00443883">
        <w:rPr>
          <w:rFonts w:ascii="Times New Roman" w:eastAsia="Times New Roman" w:hAnsi="Times New Roman"/>
        </w:rPr>
        <w:t xml:space="preserve"> evaluation coincides with the first </w:t>
      </w:r>
      <w:r w:rsidRPr="00443883">
        <w:rPr>
          <w:rFonts w:ascii="Times New Roman" w:eastAsia="Times New Roman" w:hAnsi="Times New Roman"/>
        </w:rPr>
        <w:lastRenderedPageBreak/>
        <w:t>evaluation/</w:t>
      </w:r>
      <w:r w:rsidR="003E3F91" w:rsidRPr="00443883">
        <w:rPr>
          <w:rFonts w:ascii="Times New Roman" w:eastAsia="Times New Roman" w:hAnsi="Times New Roman"/>
        </w:rPr>
        <w:t xml:space="preserve"> </w:t>
      </w:r>
      <w:r w:rsidRPr="00443883">
        <w:rPr>
          <w:rFonts w:ascii="Times New Roman" w:eastAsia="Times New Roman" w:hAnsi="Times New Roman"/>
        </w:rPr>
        <w:t xml:space="preserve">reappointment </w:t>
      </w:r>
      <w:r w:rsidR="00F120AD" w:rsidRPr="00443883">
        <w:rPr>
          <w:rFonts w:ascii="Times New Roman" w:eastAsia="Times New Roman" w:hAnsi="Times New Roman"/>
        </w:rPr>
        <w:t xml:space="preserve">timeline </w:t>
      </w:r>
      <w:r w:rsidRPr="00443883">
        <w:rPr>
          <w:rFonts w:ascii="Times New Roman" w:eastAsia="Times New Roman" w:hAnsi="Times New Roman"/>
        </w:rPr>
        <w:t xml:space="preserve">(see 4.1.2 below). An individual </w:t>
      </w:r>
      <w:r w:rsidR="00CE5D0D" w:rsidRPr="00443883">
        <w:rPr>
          <w:rFonts w:ascii="Times New Roman" w:eastAsia="Times New Roman" w:hAnsi="Times New Roman"/>
        </w:rPr>
        <w:t>serve</w:t>
      </w:r>
      <w:r w:rsidR="003E3F91" w:rsidRPr="00443883">
        <w:rPr>
          <w:rFonts w:ascii="Times New Roman" w:eastAsia="Times New Roman" w:hAnsi="Times New Roman"/>
        </w:rPr>
        <w:t>s</w:t>
      </w:r>
      <w:r w:rsidR="00CE5D0D" w:rsidRPr="00443883">
        <w:rPr>
          <w:rFonts w:ascii="Times New Roman" w:eastAsia="Times New Roman" w:hAnsi="Times New Roman"/>
        </w:rPr>
        <w:t xml:space="preserve"> </w:t>
      </w:r>
      <w:r w:rsidRPr="00443883">
        <w:rPr>
          <w:rFonts w:ascii="Times New Roman" w:eastAsia="Times New Roman" w:hAnsi="Times New Roman"/>
        </w:rPr>
        <w:t>on the faculty at least three months</w:t>
      </w:r>
      <w:r w:rsidR="00CE5D0D" w:rsidRPr="00443883">
        <w:rPr>
          <w:rFonts w:ascii="Times New Roman" w:eastAsia="Times New Roman" w:hAnsi="Times New Roman"/>
        </w:rPr>
        <w:t xml:space="preserve"> before a</w:t>
      </w:r>
      <w:r w:rsidR="00557442" w:rsidRPr="00443883">
        <w:rPr>
          <w:rFonts w:ascii="Times New Roman" w:eastAsia="Times New Roman" w:hAnsi="Times New Roman"/>
        </w:rPr>
        <w:t>n</w:t>
      </w:r>
      <w:r w:rsidR="00CE5D0D" w:rsidRPr="00443883">
        <w:rPr>
          <w:rFonts w:ascii="Times New Roman" w:eastAsia="Times New Roman" w:hAnsi="Times New Roman"/>
        </w:rPr>
        <w:t xml:space="preserve"> evaluation occurs</w:t>
      </w:r>
      <w:r w:rsidRPr="00443883">
        <w:rPr>
          <w:rFonts w:ascii="Times New Roman" w:eastAsia="Times New Roman" w:hAnsi="Times New Roman"/>
        </w:rPr>
        <w:t>.</w:t>
      </w:r>
    </w:p>
    <w:p w:rsidR="00D945C0" w:rsidRPr="002D4E72" w:rsidRDefault="00D945C0" w:rsidP="008B7026">
      <w:pPr>
        <w:spacing w:beforeLines="1" w:before="2" w:afterLines="1" w:after="2"/>
        <w:ind w:left="1260" w:hanging="540"/>
        <w:rPr>
          <w:rFonts w:ascii="Times New Roman" w:eastAsia="Times New Roman" w:hAnsi="Times New Roman"/>
          <w:b/>
          <w:i/>
          <w:u w:val="single"/>
        </w:rPr>
      </w:pPr>
    </w:p>
    <w:p w:rsidR="005067A2" w:rsidRDefault="005067A2" w:rsidP="008B7026">
      <w:pPr>
        <w:spacing w:beforeLines="1" w:before="2" w:afterLines="1" w:after="2"/>
        <w:ind w:left="1260" w:hanging="540"/>
        <w:rPr>
          <w:rFonts w:ascii="Times New Roman" w:eastAsia="Times New Roman" w:hAnsi="Times New Roman"/>
        </w:rPr>
      </w:pPr>
      <w:r w:rsidRPr="000E4AAD">
        <w:rPr>
          <w:rFonts w:ascii="Times New Roman" w:eastAsia="Times New Roman" w:hAnsi="Times New Roman"/>
          <w:b/>
        </w:rPr>
        <w:t>4.1.</w:t>
      </w:r>
      <w:r w:rsidR="00F567E2" w:rsidRPr="00982F04">
        <w:rPr>
          <w:rFonts w:ascii="Times New Roman" w:eastAsia="Times New Roman" w:hAnsi="Times New Roman"/>
          <w:b/>
        </w:rPr>
        <w:t>2</w:t>
      </w:r>
      <w:r w:rsidR="00F567E2">
        <w:rPr>
          <w:rFonts w:ascii="Times New Roman" w:eastAsia="Times New Roman" w:hAnsi="Times New Roman"/>
          <w:b/>
        </w:rPr>
        <w:t xml:space="preserve"> </w:t>
      </w:r>
      <w:r w:rsidRPr="00443883">
        <w:rPr>
          <w:rFonts w:ascii="Times New Roman" w:eastAsia="Times New Roman" w:hAnsi="Times New Roman"/>
        </w:rPr>
        <w:t xml:space="preserve">A faculty member's </w:t>
      </w:r>
      <w:r w:rsidRPr="00443883">
        <w:rPr>
          <w:rFonts w:ascii="Times New Roman" w:eastAsia="Times New Roman" w:hAnsi="Times New Roman"/>
          <w:u w:val="single"/>
        </w:rPr>
        <w:t>first evaluation/reappointment</w:t>
      </w:r>
      <w:r w:rsidRPr="00443883">
        <w:rPr>
          <w:rFonts w:ascii="Times New Roman" w:eastAsia="Times New Roman" w:hAnsi="Times New Roman"/>
        </w:rPr>
        <w:t xml:space="preserve"> </w:t>
      </w:r>
      <w:r w:rsidR="00982F04" w:rsidRPr="00443883">
        <w:rPr>
          <w:rFonts w:ascii="Times New Roman" w:eastAsia="Times New Roman" w:hAnsi="Times New Roman"/>
        </w:rPr>
        <w:t xml:space="preserve">typically occurs </w:t>
      </w:r>
      <w:r w:rsidRPr="00443883">
        <w:rPr>
          <w:rFonts w:ascii="Times New Roman" w:eastAsia="Times New Roman" w:hAnsi="Times New Roman"/>
        </w:rPr>
        <w:t>in January/February.</w:t>
      </w:r>
    </w:p>
    <w:p w:rsidR="00D945C0" w:rsidRPr="00982F04" w:rsidRDefault="00D945C0" w:rsidP="008B7026">
      <w:pPr>
        <w:spacing w:beforeLines="1" w:before="2" w:afterLines="1" w:after="2"/>
        <w:ind w:left="1260" w:hanging="540"/>
        <w:rPr>
          <w:rFonts w:ascii="Times New Roman" w:eastAsia="Times New Roman" w:hAnsi="Times New Roman"/>
        </w:rPr>
      </w:pPr>
    </w:p>
    <w:p w:rsidR="005067A2" w:rsidRDefault="005067A2" w:rsidP="008B7026">
      <w:pPr>
        <w:spacing w:beforeLines="1" w:before="2" w:afterLines="1" w:after="2"/>
        <w:ind w:left="1260" w:hanging="540"/>
        <w:rPr>
          <w:rFonts w:ascii="Times New Roman" w:eastAsia="Times New Roman" w:hAnsi="Times New Roman"/>
        </w:rPr>
      </w:pPr>
      <w:r w:rsidRPr="000E4AAD">
        <w:rPr>
          <w:rFonts w:ascii="Times New Roman" w:eastAsia="Times New Roman" w:hAnsi="Times New Roman"/>
          <w:b/>
        </w:rPr>
        <w:t>4.1.</w:t>
      </w:r>
      <w:r w:rsidR="00F567E2" w:rsidRPr="007B100C">
        <w:rPr>
          <w:rFonts w:ascii="Times New Roman" w:eastAsia="Times New Roman" w:hAnsi="Times New Roman"/>
          <w:b/>
        </w:rPr>
        <w:t>3</w:t>
      </w:r>
      <w:r w:rsidR="00F567E2">
        <w:rPr>
          <w:rFonts w:ascii="Times New Roman" w:eastAsia="Times New Roman" w:hAnsi="Times New Roman"/>
          <w:b/>
        </w:rPr>
        <w:t xml:space="preserve"> </w:t>
      </w:r>
      <w:r w:rsidRPr="00443883">
        <w:rPr>
          <w:rFonts w:ascii="Times New Roman" w:eastAsia="Times New Roman" w:hAnsi="Times New Roman"/>
        </w:rPr>
        <w:t xml:space="preserve">The </w:t>
      </w:r>
      <w:r w:rsidRPr="00443883">
        <w:rPr>
          <w:rFonts w:ascii="Times New Roman" w:eastAsia="Times New Roman" w:hAnsi="Times New Roman"/>
          <w:u w:val="single"/>
        </w:rPr>
        <w:t>second year evaluation/reappointment</w:t>
      </w:r>
      <w:r w:rsidRPr="00443883">
        <w:rPr>
          <w:rFonts w:ascii="Times New Roman" w:eastAsia="Times New Roman" w:hAnsi="Times New Roman"/>
        </w:rPr>
        <w:t xml:space="preserve"> takes place </w:t>
      </w:r>
      <w:r w:rsidR="007B100C" w:rsidRPr="00443883">
        <w:rPr>
          <w:rFonts w:ascii="Times New Roman" w:eastAsia="Times New Roman" w:hAnsi="Times New Roman"/>
        </w:rPr>
        <w:t xml:space="preserve">during </w:t>
      </w:r>
      <w:r w:rsidRPr="00443883">
        <w:rPr>
          <w:rFonts w:ascii="Times New Roman" w:eastAsia="Times New Roman" w:hAnsi="Times New Roman"/>
        </w:rPr>
        <w:t>the following October/November, approximately 9</w:t>
      </w:r>
      <w:r w:rsidR="007B100C" w:rsidRPr="00443883">
        <w:rPr>
          <w:rFonts w:ascii="Times New Roman" w:eastAsia="Times New Roman" w:hAnsi="Times New Roman"/>
        </w:rPr>
        <w:t>-10</w:t>
      </w:r>
      <w:r w:rsidRPr="00443883">
        <w:rPr>
          <w:rFonts w:ascii="Times New Roman" w:eastAsia="Times New Roman" w:hAnsi="Times New Roman"/>
        </w:rPr>
        <w:t xml:space="preserve"> months after the first evaluation/reappointment.</w:t>
      </w:r>
    </w:p>
    <w:p w:rsidR="00D945C0" w:rsidRPr="007B100C" w:rsidRDefault="00D945C0" w:rsidP="008B7026">
      <w:pPr>
        <w:spacing w:beforeLines="1" w:before="2" w:afterLines="1" w:after="2"/>
        <w:ind w:left="1260" w:hanging="540"/>
        <w:rPr>
          <w:rFonts w:ascii="Times New Roman" w:eastAsia="Times New Roman" w:hAnsi="Times New Roman"/>
        </w:rPr>
      </w:pPr>
    </w:p>
    <w:p w:rsidR="005067A2" w:rsidRPr="007B100C" w:rsidRDefault="005067A2" w:rsidP="008B7026">
      <w:pPr>
        <w:spacing w:beforeLines="1" w:before="2" w:afterLines="1" w:after="2"/>
        <w:ind w:left="1260" w:hanging="540"/>
        <w:rPr>
          <w:rFonts w:ascii="Times New Roman" w:eastAsia="Times New Roman" w:hAnsi="Times New Roman"/>
        </w:rPr>
      </w:pPr>
      <w:r w:rsidRPr="000E4AAD">
        <w:rPr>
          <w:rFonts w:ascii="Times New Roman" w:eastAsia="Times New Roman" w:hAnsi="Times New Roman"/>
          <w:b/>
        </w:rPr>
        <w:t>4.1.</w:t>
      </w:r>
      <w:r w:rsidR="00772B32" w:rsidRPr="007B100C">
        <w:rPr>
          <w:rFonts w:ascii="Times New Roman" w:eastAsia="Times New Roman" w:hAnsi="Times New Roman"/>
          <w:b/>
        </w:rPr>
        <w:t>4</w:t>
      </w:r>
      <w:r w:rsidR="00772B32">
        <w:rPr>
          <w:rFonts w:ascii="Times New Roman" w:eastAsia="Times New Roman" w:hAnsi="Times New Roman"/>
          <w:b/>
        </w:rPr>
        <w:t xml:space="preserve"> </w:t>
      </w:r>
      <w:r w:rsidRPr="00443883">
        <w:rPr>
          <w:rFonts w:ascii="Times New Roman" w:eastAsia="Times New Roman" w:hAnsi="Times New Roman"/>
        </w:rPr>
        <w:t xml:space="preserve">The </w:t>
      </w:r>
      <w:r w:rsidRPr="00443883">
        <w:rPr>
          <w:rFonts w:ascii="Times New Roman" w:eastAsia="Times New Roman" w:hAnsi="Times New Roman"/>
          <w:u w:val="single"/>
        </w:rPr>
        <w:t>next three annual evaluations/reappointments</w:t>
      </w:r>
      <w:r w:rsidRPr="00443883">
        <w:rPr>
          <w:rFonts w:ascii="Times New Roman" w:eastAsia="Times New Roman" w:hAnsi="Times New Roman"/>
        </w:rPr>
        <w:t xml:space="preserve"> </w:t>
      </w:r>
      <w:r w:rsidR="007B100C" w:rsidRPr="00443883">
        <w:rPr>
          <w:rFonts w:ascii="Times New Roman" w:eastAsia="Times New Roman" w:hAnsi="Times New Roman"/>
        </w:rPr>
        <w:t xml:space="preserve">occur </w:t>
      </w:r>
      <w:r w:rsidR="00121947" w:rsidRPr="004E1A45">
        <w:rPr>
          <w:rFonts w:ascii="Times New Roman" w:eastAsia="Times New Roman" w:hAnsi="Times New Roman"/>
        </w:rPr>
        <w:t xml:space="preserve">during </w:t>
      </w:r>
      <w:r w:rsidR="00134628" w:rsidRPr="004E1A45">
        <w:rPr>
          <w:rFonts w:ascii="Times New Roman" w:eastAsia="Times New Roman" w:hAnsi="Times New Roman"/>
        </w:rPr>
        <w:t>February-</w:t>
      </w:r>
      <w:r w:rsidRPr="00443883">
        <w:rPr>
          <w:rFonts w:ascii="Times New Roman" w:eastAsia="Times New Roman" w:hAnsi="Times New Roman"/>
        </w:rPr>
        <w:t xml:space="preserve">April </w:t>
      </w:r>
      <w:r w:rsidR="007B100C" w:rsidRPr="00443883">
        <w:rPr>
          <w:rFonts w:ascii="Times New Roman" w:eastAsia="Times New Roman" w:hAnsi="Times New Roman"/>
        </w:rPr>
        <w:t xml:space="preserve">with the first </w:t>
      </w:r>
      <w:r w:rsidRPr="00443883">
        <w:rPr>
          <w:rFonts w:ascii="Times New Roman" w:eastAsia="Times New Roman" w:hAnsi="Times New Roman"/>
        </w:rPr>
        <w:t>beg</w:t>
      </w:r>
      <w:r w:rsidR="007B100C" w:rsidRPr="00443883">
        <w:rPr>
          <w:rFonts w:ascii="Times New Roman" w:eastAsia="Times New Roman" w:hAnsi="Times New Roman"/>
        </w:rPr>
        <w:t>inning 17-18 months after 4.1.3</w:t>
      </w:r>
      <w:r w:rsidRPr="00443883">
        <w:rPr>
          <w:rFonts w:ascii="Times New Roman" w:eastAsia="Times New Roman" w:hAnsi="Times New Roman"/>
        </w:rPr>
        <w:t>.</w:t>
      </w:r>
    </w:p>
    <w:p w:rsidR="00D945C0" w:rsidRPr="00367235" w:rsidRDefault="00D945C0" w:rsidP="008B7026">
      <w:pPr>
        <w:spacing w:beforeLines="1" w:before="2" w:afterLines="1" w:after="2"/>
        <w:ind w:left="1260" w:hanging="540"/>
        <w:rPr>
          <w:rFonts w:ascii="Times New Roman" w:eastAsia="Times New Roman" w:hAnsi="Times New Roman"/>
          <w:b/>
          <w:strike/>
        </w:rPr>
      </w:pPr>
    </w:p>
    <w:p w:rsidR="00772B32" w:rsidRDefault="005067A2" w:rsidP="008B7026">
      <w:pPr>
        <w:spacing w:beforeLines="1" w:before="2" w:afterLines="1" w:after="2"/>
        <w:ind w:left="1260" w:hanging="540"/>
        <w:rPr>
          <w:rFonts w:ascii="Times New Roman" w:eastAsia="Times New Roman" w:hAnsi="Times New Roman"/>
        </w:rPr>
      </w:pPr>
      <w:r w:rsidRPr="000E4AAD">
        <w:rPr>
          <w:rFonts w:ascii="Times New Roman" w:eastAsia="Times New Roman" w:hAnsi="Times New Roman"/>
          <w:b/>
        </w:rPr>
        <w:t>4.1.5</w:t>
      </w:r>
      <w:r w:rsidRPr="00367235">
        <w:rPr>
          <w:rFonts w:ascii="Times New Roman" w:eastAsia="Times New Roman" w:hAnsi="Times New Roman"/>
        </w:rPr>
        <w:t xml:space="preserve"> </w:t>
      </w:r>
      <w:r w:rsidR="00772B32">
        <w:rPr>
          <w:rFonts w:ascii="Times New Roman" w:eastAsia="Times New Roman" w:hAnsi="Times New Roman"/>
        </w:rPr>
        <w:t xml:space="preserve">In October, prior to the </w:t>
      </w:r>
      <w:r w:rsidR="003E3F91">
        <w:rPr>
          <w:rFonts w:ascii="Times New Roman" w:eastAsia="Times New Roman" w:hAnsi="Times New Roman"/>
        </w:rPr>
        <w:t xml:space="preserve">faculty member’s consideration for </w:t>
      </w:r>
      <w:r w:rsidR="00772B32">
        <w:rPr>
          <w:rFonts w:ascii="Times New Roman" w:eastAsia="Times New Roman" w:hAnsi="Times New Roman"/>
        </w:rPr>
        <w:t>Continuous Appointment and Promotion</w:t>
      </w:r>
      <w:r w:rsidR="008A5AA1">
        <w:rPr>
          <w:rFonts w:ascii="Times New Roman" w:eastAsia="Times New Roman" w:hAnsi="Times New Roman"/>
        </w:rPr>
        <w:t>,</w:t>
      </w:r>
      <w:r w:rsidR="00772B32">
        <w:rPr>
          <w:rFonts w:ascii="Times New Roman" w:eastAsia="Times New Roman" w:hAnsi="Times New Roman"/>
        </w:rPr>
        <w:t xml:space="preserve"> </w:t>
      </w:r>
      <w:r w:rsidR="003E3F91">
        <w:rPr>
          <w:rFonts w:ascii="Times New Roman" w:eastAsia="Times New Roman" w:hAnsi="Times New Roman"/>
        </w:rPr>
        <w:t>an evaluation (not a reappointment)</w:t>
      </w:r>
      <w:r w:rsidR="008A5AA1">
        <w:rPr>
          <w:rFonts w:ascii="Times New Roman" w:eastAsia="Times New Roman" w:hAnsi="Times New Roman"/>
        </w:rPr>
        <w:t xml:space="preserve"> is conducted.</w:t>
      </w:r>
    </w:p>
    <w:p w:rsidR="00FA47CF" w:rsidRPr="00367235" w:rsidRDefault="00FA47CF" w:rsidP="00C16EBB">
      <w:pPr>
        <w:spacing w:beforeLines="1" w:before="2" w:afterLines="1" w:after="2"/>
        <w:ind w:right="1440"/>
        <w:rPr>
          <w:rFonts w:ascii="Times New Roman" w:eastAsia="Times New Roman" w:hAnsi="Times New Roman"/>
        </w:rPr>
      </w:pPr>
    </w:p>
    <w:p w:rsidR="00443883" w:rsidRPr="004E1A45" w:rsidRDefault="005067A2" w:rsidP="0057336C">
      <w:pPr>
        <w:pStyle w:val="ListParagraph"/>
        <w:numPr>
          <w:ilvl w:val="1"/>
          <w:numId w:val="1"/>
        </w:numPr>
        <w:spacing w:beforeLines="1" w:before="2" w:afterLines="1" w:after="2"/>
        <w:ind w:left="630"/>
        <w:rPr>
          <w:rFonts w:ascii="Times New Roman" w:eastAsia="Times New Roman" w:hAnsi="Times New Roman"/>
          <w:b/>
          <w:strike/>
          <w:u w:val="thick"/>
        </w:rPr>
      </w:pPr>
      <w:r w:rsidRPr="004E1A45">
        <w:rPr>
          <w:rFonts w:ascii="Times New Roman" w:eastAsia="Times New Roman" w:hAnsi="Times New Roman"/>
          <w:b/>
          <w:u w:val="thick"/>
        </w:rPr>
        <w:t>Tenured faculty not fully promoted</w:t>
      </w:r>
      <w:r w:rsidR="00A649F3" w:rsidRPr="004E1A45">
        <w:rPr>
          <w:rFonts w:ascii="Times New Roman" w:eastAsia="Times New Roman" w:hAnsi="Times New Roman"/>
          <w:b/>
          <w:u w:val="thick"/>
        </w:rPr>
        <w:t>;</w:t>
      </w:r>
      <w:r w:rsidRPr="004E1A45">
        <w:rPr>
          <w:rFonts w:ascii="Times New Roman" w:eastAsia="Times New Roman" w:hAnsi="Times New Roman"/>
          <w:b/>
          <w:u w:val="thick"/>
        </w:rPr>
        <w:t xml:space="preserve"> </w:t>
      </w:r>
    </w:p>
    <w:p w:rsidR="00443883" w:rsidRPr="004E1A45" w:rsidRDefault="005067A2" w:rsidP="00443883">
      <w:pPr>
        <w:pStyle w:val="ListParagraph"/>
        <w:spacing w:beforeLines="1" w:before="2" w:afterLines="1" w:after="2"/>
        <w:ind w:left="630"/>
        <w:rPr>
          <w:b/>
          <w:u w:val="thick"/>
        </w:rPr>
      </w:pPr>
      <w:proofErr w:type="gramStart"/>
      <w:r w:rsidRPr="004E1A45">
        <w:rPr>
          <w:b/>
          <w:u w:val="thick"/>
        </w:rPr>
        <w:t>faculty</w:t>
      </w:r>
      <w:proofErr w:type="gramEnd"/>
      <w:r w:rsidRPr="004E1A45">
        <w:rPr>
          <w:b/>
          <w:u w:val="thick"/>
        </w:rPr>
        <w:t xml:space="preserve"> with</w:t>
      </w:r>
      <w:r w:rsidR="0057336C" w:rsidRPr="004E1A45">
        <w:rPr>
          <w:b/>
          <w:u w:val="thick"/>
        </w:rPr>
        <w:t xml:space="preserve"> the</w:t>
      </w:r>
      <w:r w:rsidRPr="004E1A45">
        <w:rPr>
          <w:b/>
          <w:u w:val="thick"/>
        </w:rPr>
        <w:t xml:space="preserve"> rank of Assistant</w:t>
      </w:r>
      <w:r w:rsidR="00445FC5" w:rsidRPr="004E1A45">
        <w:rPr>
          <w:b/>
          <w:u w:val="thick"/>
        </w:rPr>
        <w:t xml:space="preserve"> or </w:t>
      </w:r>
      <w:r w:rsidRPr="004E1A45">
        <w:rPr>
          <w:b/>
          <w:u w:val="thick"/>
        </w:rPr>
        <w:t>Associate Professor of Practice</w:t>
      </w:r>
      <w:r w:rsidR="00A649F3" w:rsidRPr="004E1A45">
        <w:rPr>
          <w:b/>
          <w:u w:val="thick"/>
        </w:rPr>
        <w:t>;</w:t>
      </w:r>
      <w:r w:rsidRPr="004E1A45">
        <w:rPr>
          <w:b/>
          <w:u w:val="thick"/>
        </w:rPr>
        <w:t xml:space="preserve"> and </w:t>
      </w:r>
    </w:p>
    <w:p w:rsidR="00A649F3" w:rsidRPr="004E1A45" w:rsidRDefault="005067A2" w:rsidP="00443883">
      <w:pPr>
        <w:pStyle w:val="ListParagraph"/>
        <w:spacing w:beforeLines="1" w:before="2" w:afterLines="1" w:after="2"/>
        <w:ind w:left="630"/>
        <w:rPr>
          <w:rFonts w:ascii="Times New Roman" w:eastAsia="Times New Roman" w:hAnsi="Times New Roman"/>
          <w:b/>
          <w:strike/>
          <w:u w:val="single"/>
        </w:rPr>
      </w:pPr>
      <w:proofErr w:type="gramStart"/>
      <w:r w:rsidRPr="004E1A45">
        <w:rPr>
          <w:b/>
          <w:u w:val="thick"/>
        </w:rPr>
        <w:t>faculty</w:t>
      </w:r>
      <w:proofErr w:type="gramEnd"/>
      <w:r w:rsidRPr="004E1A45">
        <w:rPr>
          <w:b/>
          <w:u w:val="thick"/>
        </w:rPr>
        <w:t xml:space="preserve"> with </w:t>
      </w:r>
      <w:r w:rsidR="0057336C" w:rsidRPr="004E1A45">
        <w:rPr>
          <w:b/>
          <w:u w:val="thick"/>
        </w:rPr>
        <w:t xml:space="preserve">the </w:t>
      </w:r>
      <w:r w:rsidRPr="004E1A45">
        <w:rPr>
          <w:b/>
          <w:u w:val="thick"/>
        </w:rPr>
        <w:t>rank of Assistant</w:t>
      </w:r>
      <w:r w:rsidR="00445FC5" w:rsidRPr="004E1A45">
        <w:rPr>
          <w:b/>
          <w:u w:val="thick"/>
        </w:rPr>
        <w:t xml:space="preserve"> or </w:t>
      </w:r>
      <w:r w:rsidRPr="004E1A45">
        <w:rPr>
          <w:b/>
          <w:u w:val="thick"/>
        </w:rPr>
        <w:t>Associate Research Professor</w:t>
      </w:r>
      <w:r w:rsidRPr="004E1A45">
        <w:rPr>
          <w:rFonts w:ascii="Times New Roman" w:eastAsia="Times New Roman" w:hAnsi="Times New Roman"/>
          <w:b/>
        </w:rPr>
        <w:t xml:space="preserve">. </w:t>
      </w:r>
    </w:p>
    <w:p w:rsidR="000964EF" w:rsidRPr="004E1A45" w:rsidRDefault="005067A2" w:rsidP="00A649F3">
      <w:pPr>
        <w:pStyle w:val="ListParagraph"/>
        <w:spacing w:beforeLines="1" w:before="2" w:afterLines="1" w:after="2"/>
        <w:ind w:left="630"/>
        <w:rPr>
          <w:rFonts w:ascii="Times New Roman" w:eastAsia="Times New Roman" w:hAnsi="Times New Roman"/>
        </w:rPr>
      </w:pPr>
      <w:r w:rsidRPr="004E1A45">
        <w:rPr>
          <w:rFonts w:ascii="Times New Roman" w:eastAsia="Times New Roman" w:hAnsi="Times New Roman"/>
        </w:rPr>
        <w:t>In addition to an annual evaluation</w:t>
      </w:r>
      <w:r w:rsidR="00F67A37" w:rsidRPr="004E1A45">
        <w:rPr>
          <w:rFonts w:ascii="Times New Roman" w:eastAsia="Times New Roman" w:hAnsi="Times New Roman"/>
        </w:rPr>
        <w:t>, which occurs in March/April</w:t>
      </w:r>
      <w:r w:rsidRPr="004E1A45">
        <w:rPr>
          <w:rFonts w:ascii="Times New Roman" w:eastAsia="Times New Roman" w:hAnsi="Times New Roman"/>
        </w:rPr>
        <w:t xml:space="preserve">, </w:t>
      </w:r>
      <w:r w:rsidR="00FA47CF" w:rsidRPr="004E1A45">
        <w:rPr>
          <w:rFonts w:ascii="Times New Roman" w:eastAsia="Times New Roman" w:hAnsi="Times New Roman"/>
        </w:rPr>
        <w:t xml:space="preserve">these </w:t>
      </w:r>
      <w:r w:rsidRPr="004E1A45">
        <w:rPr>
          <w:rFonts w:ascii="Times New Roman" w:eastAsia="Times New Roman" w:hAnsi="Times New Roman"/>
        </w:rPr>
        <w:t xml:space="preserve">faculty members </w:t>
      </w:r>
      <w:r w:rsidR="003D2AF8" w:rsidRPr="004E1A45">
        <w:rPr>
          <w:rFonts w:ascii="Times New Roman" w:eastAsia="Times New Roman" w:hAnsi="Times New Roman"/>
        </w:rPr>
        <w:t xml:space="preserve">may </w:t>
      </w:r>
      <w:r w:rsidR="00AC2FE4" w:rsidRPr="004E1A45">
        <w:rPr>
          <w:rFonts w:ascii="Times New Roman" w:eastAsia="Times New Roman" w:hAnsi="Times New Roman"/>
        </w:rPr>
        <w:t xml:space="preserve">choose to </w:t>
      </w:r>
      <w:r w:rsidRPr="004E1A45">
        <w:rPr>
          <w:rFonts w:ascii="Times New Roman" w:eastAsia="Times New Roman" w:hAnsi="Times New Roman"/>
        </w:rPr>
        <w:t>undergo a peer review</w:t>
      </w:r>
      <w:r w:rsidR="003D2AF8" w:rsidRPr="004E1A45">
        <w:rPr>
          <w:rFonts w:ascii="Times New Roman" w:eastAsia="Times New Roman" w:hAnsi="Times New Roman"/>
        </w:rPr>
        <w:t>.</w:t>
      </w:r>
      <w:r w:rsidRPr="004E1A45">
        <w:rPr>
          <w:rFonts w:ascii="Times New Roman" w:eastAsia="Times New Roman" w:hAnsi="Times New Roman"/>
        </w:rPr>
        <w:t xml:space="preserve"> </w:t>
      </w:r>
    </w:p>
    <w:p w:rsidR="000964EF" w:rsidRPr="004E1A45" w:rsidRDefault="000964EF" w:rsidP="00A649F3">
      <w:pPr>
        <w:pStyle w:val="ListParagraph"/>
        <w:spacing w:beforeLines="1" w:before="2" w:afterLines="1" w:after="2"/>
        <w:ind w:left="630"/>
        <w:rPr>
          <w:rFonts w:ascii="Times New Roman" w:eastAsia="Times New Roman" w:hAnsi="Times New Roman"/>
        </w:rPr>
      </w:pPr>
    </w:p>
    <w:p w:rsidR="00A649F3" w:rsidRPr="004E1A45" w:rsidRDefault="000964EF" w:rsidP="00A649F3">
      <w:pPr>
        <w:pStyle w:val="ListParagraph"/>
        <w:spacing w:beforeLines="1" w:before="2" w:afterLines="1" w:after="2"/>
        <w:ind w:left="630"/>
        <w:rPr>
          <w:rFonts w:ascii="Times New Roman" w:eastAsia="Times New Roman" w:hAnsi="Times New Roman"/>
        </w:rPr>
      </w:pPr>
      <w:r w:rsidRPr="004E1A45">
        <w:rPr>
          <w:rFonts w:ascii="Times New Roman" w:eastAsia="Times New Roman" w:hAnsi="Times New Roman"/>
        </w:rPr>
        <w:t xml:space="preserve">Any of these faculty members may request and schedule a peer review at any time in any year. The intent of the peer review is to advise faculty members on career development and/or their progress toward promotion. Therefore, information from the peer review is </w:t>
      </w:r>
      <w:r w:rsidRPr="004E1A45">
        <w:rPr>
          <w:rFonts w:ascii="Times New Roman" w:eastAsia="Times New Roman" w:hAnsi="Times New Roman"/>
          <w:u w:val="single"/>
        </w:rPr>
        <w:t>not</w:t>
      </w:r>
      <w:r w:rsidR="00AC2FE4" w:rsidRPr="004E1A45">
        <w:rPr>
          <w:rFonts w:ascii="Times New Roman" w:eastAsia="Times New Roman" w:hAnsi="Times New Roman"/>
          <w:b/>
          <w:u w:val="single"/>
        </w:rPr>
        <w:t xml:space="preserve"> </w:t>
      </w:r>
      <w:r w:rsidR="00AC2FE4" w:rsidRPr="004E1A45">
        <w:rPr>
          <w:rFonts w:ascii="Times New Roman" w:eastAsia="Times New Roman" w:hAnsi="Times New Roman"/>
          <w:u w:val="single"/>
        </w:rPr>
        <w:t>to be</w:t>
      </w:r>
      <w:r w:rsidRPr="004E1A45">
        <w:rPr>
          <w:rFonts w:ascii="Times New Roman" w:eastAsia="Times New Roman" w:hAnsi="Times New Roman"/>
        </w:rPr>
        <w:t xml:space="preserve"> incorporated into the evaluation.</w:t>
      </w:r>
      <w:r w:rsidR="00596498" w:rsidRPr="004E1A45">
        <w:rPr>
          <w:rFonts w:ascii="Times New Roman" w:eastAsia="Times New Roman" w:hAnsi="Times New Roman"/>
        </w:rPr>
        <w:t xml:space="preserve"> </w:t>
      </w:r>
    </w:p>
    <w:p w:rsidR="006F498F" w:rsidRPr="00443883" w:rsidRDefault="006F498F" w:rsidP="00443883">
      <w:pPr>
        <w:spacing w:beforeLines="1" w:before="2" w:afterLines="1" w:after="2"/>
        <w:rPr>
          <w:rFonts w:ascii="Times New Roman" w:eastAsia="Times New Roman" w:hAnsi="Times New Roman"/>
        </w:rPr>
      </w:pPr>
    </w:p>
    <w:p w:rsidR="005067A2" w:rsidRPr="00815759" w:rsidRDefault="005067A2" w:rsidP="008B7026">
      <w:pPr>
        <w:pStyle w:val="ListParagraph"/>
        <w:numPr>
          <w:ilvl w:val="1"/>
          <w:numId w:val="1"/>
        </w:numPr>
        <w:spacing w:beforeLines="1" w:before="2" w:afterLines="1" w:after="2"/>
        <w:rPr>
          <w:rFonts w:ascii="Times New Roman" w:eastAsia="Times New Roman" w:hAnsi="Times New Roman"/>
        </w:rPr>
      </w:pPr>
      <w:r w:rsidRPr="00874CB3">
        <w:rPr>
          <w:rFonts w:ascii="Times New Roman" w:eastAsia="Times New Roman" w:hAnsi="Times New Roman"/>
          <w:b/>
          <w:u w:val="single"/>
        </w:rPr>
        <w:t>Tenured and fully promoted faculty members</w:t>
      </w:r>
      <w:r w:rsidRPr="00815759">
        <w:rPr>
          <w:rFonts w:ascii="Times New Roman" w:eastAsia="Times New Roman" w:hAnsi="Times New Roman"/>
        </w:rPr>
        <w:t xml:space="preserve"> are evaluated in March/April each year.</w:t>
      </w:r>
    </w:p>
    <w:p w:rsidR="00651DC8" w:rsidRDefault="00651DC8" w:rsidP="008B7026">
      <w:pPr>
        <w:spacing w:beforeLines="1" w:before="2" w:afterLines="1" w:after="2"/>
        <w:rPr>
          <w:rFonts w:ascii="Times New Roman" w:eastAsia="Times New Roman" w:hAnsi="Times New Roman"/>
          <w:b/>
          <w:color w:val="000000"/>
        </w:rPr>
      </w:pPr>
    </w:p>
    <w:p w:rsidR="00B46CC5" w:rsidRPr="00A761D8" w:rsidRDefault="00B46CC5" w:rsidP="008B7026">
      <w:pPr>
        <w:spacing w:beforeLines="1" w:before="2" w:afterLines="1" w:after="2"/>
        <w:rPr>
          <w:rFonts w:ascii="Times New Roman" w:eastAsia="Times New Roman" w:hAnsi="Times New Roman"/>
          <w:b/>
          <w:color w:val="000000"/>
        </w:rPr>
      </w:pPr>
    </w:p>
    <w:p w:rsidR="005067A2" w:rsidRPr="00874CB3" w:rsidRDefault="00A761D8" w:rsidP="008B7026">
      <w:pPr>
        <w:spacing w:beforeLines="1" w:before="2" w:afterLines="1" w:after="2"/>
        <w:rPr>
          <w:rFonts w:ascii="Times New Roman" w:eastAsia="Times New Roman" w:hAnsi="Times New Roman"/>
          <w:b/>
          <w:color w:val="000000"/>
          <w:u w:val="single"/>
        </w:rPr>
      </w:pPr>
      <w:r w:rsidRPr="00874CB3">
        <w:rPr>
          <w:rFonts w:ascii="Times New Roman" w:eastAsia="Times New Roman" w:hAnsi="Times New Roman"/>
          <w:b/>
          <w:color w:val="000000"/>
          <w:u w:val="single"/>
        </w:rPr>
        <w:t xml:space="preserve">General </w:t>
      </w:r>
      <w:r w:rsidR="005067A2" w:rsidRPr="00874CB3">
        <w:rPr>
          <w:rFonts w:ascii="Times New Roman" w:eastAsia="Times New Roman" w:hAnsi="Times New Roman"/>
          <w:b/>
          <w:color w:val="000000"/>
          <w:u w:val="single"/>
        </w:rPr>
        <w:t xml:space="preserve">Procedures </w:t>
      </w:r>
      <w:r w:rsidR="00684430" w:rsidRPr="00874CB3">
        <w:rPr>
          <w:rFonts w:ascii="Times New Roman" w:eastAsia="Times New Roman" w:hAnsi="Times New Roman"/>
          <w:b/>
          <w:color w:val="000000"/>
          <w:u w:val="single"/>
        </w:rPr>
        <w:t xml:space="preserve">Prior to </w:t>
      </w:r>
      <w:r w:rsidR="00DD417A" w:rsidRPr="00874CB3">
        <w:rPr>
          <w:rFonts w:ascii="Times New Roman" w:eastAsia="Times New Roman" w:hAnsi="Times New Roman"/>
          <w:b/>
          <w:color w:val="000000"/>
          <w:u w:val="single"/>
        </w:rPr>
        <w:t xml:space="preserve">Oral </w:t>
      </w:r>
      <w:r w:rsidR="00684430" w:rsidRPr="00874CB3">
        <w:rPr>
          <w:rFonts w:ascii="Times New Roman" w:eastAsia="Times New Roman" w:hAnsi="Times New Roman"/>
          <w:b/>
          <w:color w:val="000000"/>
          <w:u w:val="single"/>
        </w:rPr>
        <w:t>Evaluation and Reappointment/Peer Review</w:t>
      </w:r>
    </w:p>
    <w:p w:rsidR="006F498F" w:rsidRPr="00A761D8" w:rsidRDefault="006F498F" w:rsidP="008B7026">
      <w:pPr>
        <w:spacing w:beforeLines="1" w:before="2" w:afterLines="1" w:after="2"/>
        <w:rPr>
          <w:rFonts w:ascii="Times New Roman" w:eastAsia="Times New Roman" w:hAnsi="Times New Roman"/>
          <w:b/>
          <w:color w:val="000000"/>
        </w:rPr>
      </w:pPr>
    </w:p>
    <w:p w:rsidR="00016D77" w:rsidRPr="00874CB3" w:rsidRDefault="00F052F9" w:rsidP="00EA2F08">
      <w:pPr>
        <w:pStyle w:val="ListParagraph"/>
        <w:numPr>
          <w:ilvl w:val="0"/>
          <w:numId w:val="1"/>
        </w:numPr>
        <w:spacing w:beforeLines="1" w:before="2" w:afterLines="1" w:after="2"/>
        <w:ind w:left="270" w:hanging="270"/>
        <w:rPr>
          <w:rFonts w:ascii="Times New Roman" w:eastAsia="Times New Roman" w:hAnsi="Times New Roman"/>
          <w:color w:val="000000"/>
        </w:rPr>
      </w:pPr>
      <w:r>
        <w:rPr>
          <w:rFonts w:ascii="Times New Roman" w:eastAsia="Times New Roman" w:hAnsi="Times New Roman"/>
          <w:b/>
          <w:color w:val="000000"/>
          <w:u w:val="single"/>
        </w:rPr>
        <w:t>Associate Dean for Administration Actions</w:t>
      </w:r>
      <w:r w:rsidR="00555183" w:rsidRPr="00874CB3">
        <w:rPr>
          <w:rFonts w:ascii="Times New Roman" w:eastAsia="Times New Roman" w:hAnsi="Times New Roman"/>
          <w:b/>
          <w:color w:val="000000"/>
        </w:rPr>
        <w:t>.</w:t>
      </w:r>
      <w:r w:rsidR="00555183">
        <w:rPr>
          <w:rFonts w:ascii="Times New Roman" w:eastAsia="Times New Roman" w:hAnsi="Times New Roman"/>
          <w:color w:val="000000"/>
        </w:rPr>
        <w:t xml:space="preserve"> </w:t>
      </w:r>
      <w:r w:rsidR="005067A2" w:rsidRPr="00CE2070">
        <w:rPr>
          <w:rFonts w:ascii="Times New Roman" w:eastAsia="Times New Roman" w:hAnsi="Times New Roman"/>
          <w:color w:val="000000"/>
        </w:rPr>
        <w:t>The Associate Dean for Administration</w:t>
      </w:r>
      <w:r w:rsidR="00F40586" w:rsidRPr="00F40586">
        <w:rPr>
          <w:rFonts w:ascii="Times New Roman" w:eastAsia="Times New Roman" w:hAnsi="Times New Roman"/>
          <w:b/>
          <w:color w:val="000000"/>
        </w:rPr>
        <w:t>:</w:t>
      </w:r>
      <w:r w:rsidR="005067A2" w:rsidRPr="00F40586">
        <w:rPr>
          <w:rFonts w:ascii="Times New Roman" w:eastAsia="Times New Roman" w:hAnsi="Times New Roman"/>
          <w:b/>
          <w:color w:val="000000"/>
        </w:rPr>
        <w:t xml:space="preserve"> </w:t>
      </w:r>
    </w:p>
    <w:p w:rsidR="00874CB3" w:rsidRDefault="00874CB3" w:rsidP="00874CB3">
      <w:pPr>
        <w:pStyle w:val="ListParagraph"/>
        <w:spacing w:beforeLines="1" w:before="2" w:afterLines="1" w:after="2"/>
        <w:ind w:left="270"/>
        <w:rPr>
          <w:rFonts w:ascii="Times New Roman" w:eastAsia="Times New Roman" w:hAnsi="Times New Roman"/>
          <w:color w:val="000000"/>
        </w:rPr>
      </w:pPr>
    </w:p>
    <w:p w:rsidR="00F40586" w:rsidRPr="00874CB3" w:rsidRDefault="00F40586" w:rsidP="00CA6445">
      <w:pPr>
        <w:pStyle w:val="ListParagraph"/>
        <w:numPr>
          <w:ilvl w:val="1"/>
          <w:numId w:val="10"/>
        </w:numPr>
        <w:spacing w:beforeLines="1" w:before="2" w:afterLines="1" w:after="2"/>
        <w:ind w:left="720"/>
        <w:rPr>
          <w:rFonts w:ascii="Times New Roman" w:eastAsia="Times New Roman" w:hAnsi="Times New Roman"/>
          <w:color w:val="000000"/>
        </w:rPr>
      </w:pPr>
      <w:r w:rsidRPr="00874CB3">
        <w:rPr>
          <w:rFonts w:ascii="Times New Roman" w:eastAsia="Times New Roman" w:hAnsi="Times New Roman"/>
          <w:color w:val="000000"/>
        </w:rPr>
        <w:t>N</w:t>
      </w:r>
      <w:r w:rsidR="005067A2" w:rsidRPr="00874CB3">
        <w:rPr>
          <w:rFonts w:ascii="Times New Roman" w:eastAsia="Times New Roman" w:hAnsi="Times New Roman"/>
          <w:color w:val="000000"/>
        </w:rPr>
        <w:t>otifies the evaluator and the faculty member of upcoming dates for the evaluation and reappointment/peer review processes, as determined by COART</w:t>
      </w:r>
      <w:r w:rsidRPr="00874CB3">
        <w:rPr>
          <w:rFonts w:ascii="Times New Roman" w:eastAsia="Times New Roman" w:hAnsi="Times New Roman"/>
          <w:color w:val="000000"/>
        </w:rPr>
        <w:t>;</w:t>
      </w:r>
      <w:r w:rsidR="005067A2" w:rsidRPr="00874CB3">
        <w:rPr>
          <w:rFonts w:ascii="Times New Roman" w:eastAsia="Times New Roman" w:hAnsi="Times New Roman"/>
          <w:color w:val="000000"/>
        </w:rPr>
        <w:t xml:space="preserve"> </w:t>
      </w:r>
    </w:p>
    <w:p w:rsidR="00874CB3" w:rsidRDefault="00874CB3" w:rsidP="00874CB3">
      <w:pPr>
        <w:pStyle w:val="ListParagraph"/>
        <w:spacing w:beforeLines="1" w:before="2" w:afterLines="1" w:after="2"/>
        <w:rPr>
          <w:rFonts w:ascii="Times New Roman" w:eastAsia="Times New Roman" w:hAnsi="Times New Roman"/>
          <w:color w:val="000000"/>
        </w:rPr>
      </w:pPr>
    </w:p>
    <w:p w:rsidR="00F40586" w:rsidRDefault="00F40586" w:rsidP="00CA6445">
      <w:pPr>
        <w:pStyle w:val="ListParagraph"/>
        <w:numPr>
          <w:ilvl w:val="1"/>
          <w:numId w:val="10"/>
        </w:numPr>
        <w:spacing w:beforeLines="1" w:before="2" w:afterLines="1" w:after="2"/>
        <w:ind w:left="720"/>
        <w:rPr>
          <w:rFonts w:ascii="Times New Roman" w:eastAsia="Times New Roman" w:hAnsi="Times New Roman"/>
          <w:color w:val="000000"/>
        </w:rPr>
      </w:pPr>
      <w:r w:rsidRPr="00874CB3">
        <w:rPr>
          <w:rFonts w:ascii="Times New Roman" w:eastAsia="Times New Roman" w:hAnsi="Times New Roman"/>
          <w:color w:val="000000"/>
        </w:rPr>
        <w:t>A</w:t>
      </w:r>
      <w:r w:rsidR="005067A2" w:rsidRPr="00874CB3">
        <w:rPr>
          <w:rFonts w:ascii="Times New Roman" w:eastAsia="Times New Roman" w:hAnsi="Times New Roman"/>
          <w:color w:val="000000"/>
        </w:rPr>
        <w:t>nnounces a deadline for completion of the evaluation and reappointment</w:t>
      </w:r>
      <w:r w:rsidR="00812739" w:rsidRPr="00874CB3">
        <w:rPr>
          <w:rFonts w:ascii="Times New Roman" w:eastAsia="Times New Roman" w:hAnsi="Times New Roman"/>
          <w:color w:val="000000"/>
        </w:rPr>
        <w:t>/peer review</w:t>
      </w:r>
      <w:r w:rsidR="005067A2" w:rsidRPr="00874CB3">
        <w:rPr>
          <w:rFonts w:ascii="Times New Roman" w:eastAsia="Times New Roman" w:hAnsi="Times New Roman"/>
          <w:color w:val="000000"/>
        </w:rPr>
        <w:t xml:space="preserve"> processes and reminds faculty and staff involved in the process of the location of the electronic evaluation and reappointment forms</w:t>
      </w:r>
      <w:r w:rsidRPr="00874CB3">
        <w:rPr>
          <w:rFonts w:ascii="Times New Roman" w:eastAsia="Times New Roman" w:hAnsi="Times New Roman"/>
          <w:color w:val="000000"/>
        </w:rPr>
        <w:t>;</w:t>
      </w:r>
      <w:r w:rsidR="005067A2" w:rsidRPr="00874CB3">
        <w:rPr>
          <w:rFonts w:ascii="Times New Roman" w:eastAsia="Times New Roman" w:hAnsi="Times New Roman"/>
          <w:color w:val="000000"/>
        </w:rPr>
        <w:t xml:space="preserve"> </w:t>
      </w:r>
    </w:p>
    <w:p w:rsidR="00874CB3" w:rsidRPr="00874CB3" w:rsidRDefault="00874CB3" w:rsidP="00874CB3">
      <w:pPr>
        <w:spacing w:beforeLines="1" w:before="2" w:afterLines="1" w:after="2"/>
        <w:rPr>
          <w:rFonts w:ascii="Times New Roman" w:eastAsia="Times New Roman" w:hAnsi="Times New Roman"/>
          <w:color w:val="000000"/>
        </w:rPr>
      </w:pPr>
    </w:p>
    <w:p w:rsidR="00CE2070" w:rsidRPr="00874CB3" w:rsidRDefault="00F40586" w:rsidP="00CA6445">
      <w:pPr>
        <w:pStyle w:val="ListParagraph"/>
        <w:numPr>
          <w:ilvl w:val="1"/>
          <w:numId w:val="10"/>
        </w:numPr>
        <w:spacing w:beforeLines="1" w:before="2" w:afterLines="1" w:after="2"/>
        <w:ind w:left="720"/>
        <w:rPr>
          <w:rFonts w:ascii="Times New Roman" w:eastAsia="Times New Roman" w:hAnsi="Times New Roman"/>
          <w:color w:val="000000"/>
        </w:rPr>
      </w:pPr>
      <w:r w:rsidRPr="00874CB3">
        <w:rPr>
          <w:rFonts w:ascii="Times New Roman" w:eastAsia="Times New Roman" w:hAnsi="Times New Roman"/>
        </w:rPr>
        <w:t>C</w:t>
      </w:r>
      <w:r w:rsidR="001E704B" w:rsidRPr="00874CB3">
        <w:rPr>
          <w:rFonts w:ascii="Times New Roman" w:eastAsia="Times New Roman" w:hAnsi="Times New Roman"/>
        </w:rPr>
        <w:t xml:space="preserve">ompiles </w:t>
      </w:r>
      <w:r w:rsidR="00F052F9" w:rsidRPr="00874CB3">
        <w:rPr>
          <w:rFonts w:ascii="Times New Roman" w:eastAsia="Times New Roman" w:hAnsi="Times New Roman"/>
        </w:rPr>
        <w:t xml:space="preserve">a folder for each faculty member </w:t>
      </w:r>
      <w:r w:rsidR="001E704B" w:rsidRPr="00874CB3">
        <w:rPr>
          <w:rFonts w:ascii="Times New Roman" w:eastAsia="Times New Roman" w:hAnsi="Times New Roman"/>
        </w:rPr>
        <w:t>preparing for</w:t>
      </w:r>
      <w:r w:rsidR="00AF25A8" w:rsidRPr="00874CB3">
        <w:rPr>
          <w:rFonts w:ascii="Times New Roman" w:eastAsia="Times New Roman" w:hAnsi="Times New Roman"/>
        </w:rPr>
        <w:t xml:space="preserve"> </w:t>
      </w:r>
      <w:r w:rsidR="00F052F9" w:rsidRPr="00874CB3">
        <w:rPr>
          <w:rFonts w:ascii="Times New Roman" w:eastAsia="Times New Roman" w:hAnsi="Times New Roman"/>
        </w:rPr>
        <w:t>reappointment or peer review. This folder contains all of the faculty member's position descriptions, previous performance evaluations, and, for pre-</w:t>
      </w:r>
      <w:proofErr w:type="spellStart"/>
      <w:r w:rsidR="00F052F9" w:rsidRPr="00874CB3">
        <w:rPr>
          <w:rFonts w:ascii="Times New Roman" w:eastAsia="Times New Roman" w:hAnsi="Times New Roman"/>
        </w:rPr>
        <w:t>tenure</w:t>
      </w:r>
      <w:proofErr w:type="spellEnd"/>
      <w:r w:rsidR="00F052F9" w:rsidRPr="00874CB3">
        <w:rPr>
          <w:rFonts w:ascii="Times New Roman" w:eastAsia="Times New Roman" w:hAnsi="Times New Roman"/>
        </w:rPr>
        <w:t xml:space="preserve"> faculty, any previous reappointment statements.</w:t>
      </w:r>
    </w:p>
    <w:p w:rsidR="00CE2070" w:rsidRPr="00CE2070" w:rsidRDefault="00CE2070" w:rsidP="00EA2F08">
      <w:pPr>
        <w:pStyle w:val="ListParagraph"/>
        <w:spacing w:beforeLines="1" w:before="2" w:afterLines="1" w:after="2"/>
        <w:ind w:left="270" w:hanging="270"/>
        <w:rPr>
          <w:rFonts w:ascii="Times New Roman" w:eastAsia="Times New Roman" w:hAnsi="Times New Roman"/>
          <w:color w:val="000000"/>
        </w:rPr>
      </w:pPr>
    </w:p>
    <w:p w:rsidR="00545332" w:rsidRDefault="00CE2070" w:rsidP="00545332">
      <w:pPr>
        <w:pStyle w:val="ListParagraph"/>
        <w:numPr>
          <w:ilvl w:val="0"/>
          <w:numId w:val="1"/>
        </w:numPr>
        <w:spacing w:beforeLines="1" w:before="2" w:afterLines="1" w:after="2"/>
        <w:ind w:left="270" w:hanging="270"/>
        <w:rPr>
          <w:rFonts w:ascii="Times New Roman" w:eastAsia="Times New Roman" w:hAnsi="Times New Roman"/>
          <w:color w:val="000000"/>
        </w:rPr>
      </w:pPr>
      <w:r w:rsidRPr="00545332">
        <w:rPr>
          <w:rFonts w:ascii="Times New Roman" w:eastAsia="Times New Roman" w:hAnsi="Times New Roman"/>
          <w:b/>
          <w:color w:val="000000"/>
          <w:u w:val="single"/>
        </w:rPr>
        <w:lastRenderedPageBreak/>
        <w:t>Pre-evaluation conference</w:t>
      </w:r>
      <w:r w:rsidR="00555183" w:rsidRPr="00874CB3">
        <w:rPr>
          <w:rFonts w:ascii="Times New Roman" w:eastAsia="Times New Roman" w:hAnsi="Times New Roman"/>
          <w:b/>
          <w:color w:val="000000"/>
        </w:rPr>
        <w:t>.</w:t>
      </w:r>
      <w:r w:rsidRPr="00874CB3">
        <w:rPr>
          <w:rFonts w:ascii="Times New Roman" w:eastAsia="Times New Roman" w:hAnsi="Times New Roman"/>
          <w:color w:val="000000"/>
        </w:rPr>
        <w:t xml:space="preserve"> Prior to writing the evaluation and/or meeting of any reappointment or peer review committee, the faculty member may request a pre-evaluation conference with the evaluator. The faculty member and evaluator arrange a time for the meeting. The pre-evaluation conference is NOT an evaluation of the faculty member. It offers the evaluator an opportunity to review criteria for measuring job performance with the faculty member, and offers the faculty member an opportunity to highlight professional activities of which the evaluator may be </w:t>
      </w:r>
      <w:r w:rsidR="00555183" w:rsidRPr="00874CB3">
        <w:rPr>
          <w:rFonts w:ascii="Times New Roman" w:eastAsia="Times New Roman" w:hAnsi="Times New Roman"/>
          <w:color w:val="000000"/>
        </w:rPr>
        <w:t>un</w:t>
      </w:r>
      <w:r w:rsidRPr="00874CB3">
        <w:rPr>
          <w:rFonts w:ascii="Times New Roman" w:eastAsia="Times New Roman" w:hAnsi="Times New Roman"/>
          <w:color w:val="000000"/>
        </w:rPr>
        <w:t>aware. Either party may ask the Associate Dean for Administration and/or the reviewer to be present during the pre-evaluation conference.</w:t>
      </w:r>
      <w:r w:rsidRPr="00545332">
        <w:rPr>
          <w:rFonts w:ascii="Times New Roman" w:eastAsia="Times New Roman" w:hAnsi="Times New Roman"/>
          <w:color w:val="000000"/>
        </w:rPr>
        <w:t xml:space="preserve"> </w:t>
      </w:r>
    </w:p>
    <w:p w:rsidR="00545332" w:rsidRPr="00545332" w:rsidRDefault="00545332" w:rsidP="00545332">
      <w:pPr>
        <w:pStyle w:val="ListParagraph"/>
        <w:spacing w:beforeLines="1" w:before="2" w:afterLines="1" w:after="2"/>
        <w:ind w:left="270"/>
        <w:rPr>
          <w:rFonts w:ascii="Times New Roman" w:eastAsia="Times New Roman" w:hAnsi="Times New Roman"/>
          <w:color w:val="000000"/>
        </w:rPr>
      </w:pPr>
    </w:p>
    <w:p w:rsidR="00073576" w:rsidRPr="003402EC" w:rsidRDefault="005905A6" w:rsidP="003402EC">
      <w:pPr>
        <w:pStyle w:val="ListParagraph"/>
        <w:numPr>
          <w:ilvl w:val="0"/>
          <w:numId w:val="1"/>
        </w:numPr>
        <w:spacing w:beforeLines="1" w:before="2" w:afterLines="1" w:after="2"/>
        <w:ind w:left="270" w:hanging="270"/>
        <w:rPr>
          <w:rFonts w:ascii="Times New Roman" w:eastAsia="Times New Roman" w:hAnsi="Times New Roman"/>
          <w:color w:val="000000"/>
        </w:rPr>
      </w:pPr>
      <w:r w:rsidRPr="00545332">
        <w:rPr>
          <w:rFonts w:ascii="Times New Roman" w:eastAsia="Times New Roman" w:hAnsi="Times New Roman"/>
          <w:b/>
          <w:color w:val="000000"/>
          <w:u w:val="single"/>
        </w:rPr>
        <w:t xml:space="preserve">Change in </w:t>
      </w:r>
      <w:r w:rsidRPr="00545332">
        <w:rPr>
          <w:rFonts w:ascii="Times New Roman" w:eastAsia="Times New Roman" w:hAnsi="Times New Roman"/>
          <w:b/>
          <w:u w:val="single"/>
        </w:rPr>
        <w:t>supervision</w:t>
      </w:r>
      <w:r w:rsidRPr="00545332">
        <w:rPr>
          <w:rFonts w:ascii="Times New Roman" w:eastAsia="Times New Roman" w:hAnsi="Times New Roman"/>
        </w:rPr>
        <w:t xml:space="preserve">. </w:t>
      </w:r>
      <w:r w:rsidR="00940A23" w:rsidRPr="00874CB3">
        <w:rPr>
          <w:rFonts w:ascii="Times New Roman" w:eastAsia="Times New Roman" w:hAnsi="Times New Roman"/>
        </w:rPr>
        <w:t>If requested, w</w:t>
      </w:r>
      <w:r w:rsidRPr="00874CB3">
        <w:rPr>
          <w:rFonts w:ascii="Times New Roman" w:eastAsia="Times New Roman" w:hAnsi="Times New Roman"/>
        </w:rPr>
        <w:t xml:space="preserve">hen a </w:t>
      </w:r>
      <w:r w:rsidR="000A41FA" w:rsidRPr="00874CB3">
        <w:rPr>
          <w:rFonts w:ascii="Times New Roman" w:eastAsia="Times New Roman" w:hAnsi="Times New Roman"/>
        </w:rPr>
        <w:t>faculty member</w:t>
      </w:r>
      <w:r w:rsidR="00E43DA9" w:rsidRPr="00874CB3">
        <w:rPr>
          <w:rFonts w:ascii="Times New Roman" w:eastAsia="Times New Roman" w:hAnsi="Times New Roman"/>
        </w:rPr>
        <w:t xml:space="preserve"> </w:t>
      </w:r>
      <w:r w:rsidRPr="00874CB3">
        <w:rPr>
          <w:rFonts w:ascii="Times New Roman" w:eastAsia="Times New Roman" w:hAnsi="Times New Roman"/>
        </w:rPr>
        <w:t xml:space="preserve">transfers to another </w:t>
      </w:r>
      <w:r w:rsidR="00E43DA9" w:rsidRPr="00874CB3">
        <w:rPr>
          <w:rFonts w:ascii="Times New Roman" w:eastAsia="Times New Roman" w:hAnsi="Times New Roman"/>
        </w:rPr>
        <w:t xml:space="preserve">evaluator </w:t>
      </w:r>
      <w:r w:rsidRPr="00874CB3">
        <w:rPr>
          <w:rFonts w:ascii="Times New Roman" w:eastAsia="Times New Roman" w:hAnsi="Times New Roman"/>
        </w:rPr>
        <w:t>or a</w:t>
      </w:r>
      <w:r w:rsidR="00E43DA9" w:rsidRPr="00874CB3">
        <w:rPr>
          <w:rFonts w:ascii="Times New Roman" w:eastAsia="Times New Roman" w:hAnsi="Times New Roman"/>
        </w:rPr>
        <w:t>n</w:t>
      </w:r>
      <w:r w:rsidRPr="00874CB3">
        <w:rPr>
          <w:rFonts w:ascii="Times New Roman" w:eastAsia="Times New Roman" w:hAnsi="Times New Roman"/>
        </w:rPr>
        <w:t xml:space="preserve"> </w:t>
      </w:r>
      <w:r w:rsidR="00E43DA9" w:rsidRPr="00874CB3">
        <w:rPr>
          <w:rFonts w:ascii="Times New Roman" w:eastAsia="Times New Roman" w:hAnsi="Times New Roman"/>
        </w:rPr>
        <w:t xml:space="preserve">evaluator </w:t>
      </w:r>
      <w:r w:rsidRPr="00874CB3">
        <w:rPr>
          <w:rFonts w:ascii="Times New Roman" w:eastAsia="Times New Roman" w:hAnsi="Times New Roman"/>
        </w:rPr>
        <w:t>l</w:t>
      </w:r>
      <w:r w:rsidR="00940A23" w:rsidRPr="00874CB3">
        <w:rPr>
          <w:rFonts w:ascii="Times New Roman" w:eastAsia="Times New Roman" w:hAnsi="Times New Roman"/>
        </w:rPr>
        <w:t xml:space="preserve">eaves a position, </w:t>
      </w:r>
      <w:r w:rsidRPr="00874CB3">
        <w:rPr>
          <w:rFonts w:ascii="Times New Roman" w:eastAsia="Times New Roman" w:hAnsi="Times New Roman"/>
        </w:rPr>
        <w:t xml:space="preserve">the original </w:t>
      </w:r>
      <w:r w:rsidR="00E43DA9" w:rsidRPr="00874CB3">
        <w:rPr>
          <w:rFonts w:ascii="Times New Roman" w:eastAsia="Times New Roman" w:hAnsi="Times New Roman"/>
        </w:rPr>
        <w:t>evaluator</w:t>
      </w:r>
      <w:r w:rsidR="00940A23" w:rsidRPr="00874CB3">
        <w:rPr>
          <w:rFonts w:ascii="Times New Roman" w:eastAsia="Times New Roman" w:hAnsi="Times New Roman"/>
        </w:rPr>
        <w:t xml:space="preserve"> </w:t>
      </w:r>
      <w:r w:rsidRPr="00874CB3">
        <w:rPr>
          <w:rFonts w:ascii="Times New Roman" w:eastAsia="Times New Roman" w:hAnsi="Times New Roman"/>
        </w:rPr>
        <w:t xml:space="preserve">conducts </w:t>
      </w:r>
      <w:r w:rsidR="003402EC" w:rsidRPr="00874CB3">
        <w:rPr>
          <w:rFonts w:ascii="Times New Roman" w:eastAsia="Times New Roman" w:hAnsi="Times New Roman"/>
        </w:rPr>
        <w:t xml:space="preserve">an </w:t>
      </w:r>
      <w:r w:rsidRPr="00874CB3">
        <w:rPr>
          <w:rFonts w:ascii="Times New Roman" w:eastAsia="Times New Roman" w:hAnsi="Times New Roman"/>
        </w:rPr>
        <w:t xml:space="preserve">exit evaluation for </w:t>
      </w:r>
      <w:r w:rsidR="003402EC" w:rsidRPr="00874CB3">
        <w:rPr>
          <w:rFonts w:ascii="Times New Roman" w:eastAsia="Times New Roman" w:hAnsi="Times New Roman"/>
        </w:rPr>
        <w:t xml:space="preserve">the </w:t>
      </w:r>
      <w:r w:rsidR="000A41FA" w:rsidRPr="00874CB3">
        <w:rPr>
          <w:rFonts w:ascii="Times New Roman" w:eastAsia="Times New Roman" w:hAnsi="Times New Roman"/>
        </w:rPr>
        <w:t>faculty member</w:t>
      </w:r>
      <w:r w:rsidR="003402EC" w:rsidRPr="00874CB3">
        <w:rPr>
          <w:rFonts w:ascii="Times New Roman" w:eastAsia="Times New Roman" w:hAnsi="Times New Roman"/>
        </w:rPr>
        <w:t xml:space="preserve"> </w:t>
      </w:r>
      <w:r w:rsidRPr="00874CB3">
        <w:rPr>
          <w:rFonts w:ascii="Times New Roman" w:eastAsia="Times New Roman" w:hAnsi="Times New Roman"/>
        </w:rPr>
        <w:t>who ha</w:t>
      </w:r>
      <w:r w:rsidR="003402EC" w:rsidRPr="00874CB3">
        <w:rPr>
          <w:rFonts w:ascii="Times New Roman" w:eastAsia="Times New Roman" w:hAnsi="Times New Roman"/>
        </w:rPr>
        <w:t>s</w:t>
      </w:r>
      <w:r w:rsidRPr="00874CB3">
        <w:rPr>
          <w:rFonts w:ascii="Times New Roman" w:eastAsia="Times New Roman" w:hAnsi="Times New Roman"/>
        </w:rPr>
        <w:t xml:space="preserve"> not been evaluated within the last three months.</w:t>
      </w:r>
    </w:p>
    <w:p w:rsidR="00545332" w:rsidRPr="003A5D78" w:rsidRDefault="00545332" w:rsidP="003A5D78">
      <w:pPr>
        <w:rPr>
          <w:rFonts w:ascii="Times New Roman" w:eastAsia="Times New Roman" w:hAnsi="Times New Roman"/>
          <w:b/>
          <w:color w:val="000000"/>
          <w:u w:val="single"/>
        </w:rPr>
      </w:pPr>
    </w:p>
    <w:p w:rsidR="00545332" w:rsidRPr="00545332" w:rsidRDefault="00776827" w:rsidP="00545332">
      <w:pPr>
        <w:pStyle w:val="ListParagraph"/>
        <w:numPr>
          <w:ilvl w:val="0"/>
          <w:numId w:val="1"/>
        </w:numPr>
        <w:spacing w:beforeLines="1" w:before="2" w:afterLines="1" w:after="2"/>
        <w:ind w:left="270" w:hanging="270"/>
        <w:rPr>
          <w:rFonts w:ascii="Times New Roman" w:eastAsia="Times New Roman" w:hAnsi="Times New Roman"/>
          <w:color w:val="000000"/>
        </w:rPr>
      </w:pPr>
      <w:r w:rsidRPr="00545332">
        <w:rPr>
          <w:rFonts w:ascii="Times New Roman" w:eastAsia="Times New Roman" w:hAnsi="Times New Roman"/>
          <w:b/>
          <w:color w:val="000000"/>
          <w:u w:val="single"/>
        </w:rPr>
        <w:t xml:space="preserve">Change in </w:t>
      </w:r>
      <w:r w:rsidR="008E6806">
        <w:rPr>
          <w:rFonts w:ascii="Times New Roman" w:eastAsia="Times New Roman" w:hAnsi="Times New Roman"/>
          <w:b/>
          <w:color w:val="000000"/>
          <w:u w:val="single"/>
        </w:rPr>
        <w:t>evaluator</w:t>
      </w:r>
      <w:r w:rsidR="00AE2828" w:rsidRPr="00545332">
        <w:rPr>
          <w:rFonts w:ascii="Times New Roman" w:eastAsia="Times New Roman" w:hAnsi="Times New Roman"/>
          <w:b/>
          <w:color w:val="000000"/>
        </w:rPr>
        <w:t xml:space="preserve">. </w:t>
      </w:r>
      <w:r w:rsidR="001B7558" w:rsidRPr="00874CB3">
        <w:rPr>
          <w:rFonts w:ascii="Times New Roman" w:eastAsia="Times New Roman" w:hAnsi="Times New Roman"/>
          <w:color w:val="000000"/>
        </w:rPr>
        <w:t xml:space="preserve">If the </w:t>
      </w:r>
      <w:r w:rsidR="00A14502" w:rsidRPr="00874CB3">
        <w:rPr>
          <w:rFonts w:ascii="Times New Roman" w:eastAsia="Times New Roman" w:hAnsi="Times New Roman"/>
          <w:color w:val="000000"/>
        </w:rPr>
        <w:t>faculty member</w:t>
      </w:r>
      <w:r w:rsidR="001B7558" w:rsidRPr="00874CB3">
        <w:rPr>
          <w:rFonts w:ascii="Times New Roman" w:eastAsia="Times New Roman" w:hAnsi="Times New Roman"/>
          <w:color w:val="000000"/>
        </w:rPr>
        <w:t xml:space="preserve"> has had a change in </w:t>
      </w:r>
      <w:r w:rsidR="00073576" w:rsidRPr="00874CB3">
        <w:rPr>
          <w:rFonts w:ascii="Times New Roman" w:eastAsia="Times New Roman" w:hAnsi="Times New Roman"/>
          <w:color w:val="000000"/>
        </w:rPr>
        <w:t xml:space="preserve">evaluators </w:t>
      </w:r>
      <w:r w:rsidR="001B7558" w:rsidRPr="00874CB3">
        <w:rPr>
          <w:rFonts w:ascii="Times New Roman" w:eastAsia="Times New Roman" w:hAnsi="Times New Roman"/>
          <w:color w:val="000000"/>
        </w:rPr>
        <w:t xml:space="preserve">within three months of the date of the current evaluation, the </w:t>
      </w:r>
      <w:r w:rsidR="00BB74FC" w:rsidRPr="00874CB3">
        <w:rPr>
          <w:rFonts w:ascii="Times New Roman" w:eastAsia="Times New Roman" w:hAnsi="Times New Roman"/>
          <w:color w:val="000000"/>
        </w:rPr>
        <w:t xml:space="preserve">new </w:t>
      </w:r>
      <w:r w:rsidR="001B7558" w:rsidRPr="00874CB3">
        <w:rPr>
          <w:rFonts w:ascii="Times New Roman" w:eastAsia="Times New Roman" w:hAnsi="Times New Roman"/>
          <w:color w:val="000000"/>
        </w:rPr>
        <w:t xml:space="preserve">evaluator should read the </w:t>
      </w:r>
      <w:r w:rsidR="00A14502" w:rsidRPr="00874CB3">
        <w:rPr>
          <w:rFonts w:ascii="Times New Roman" w:eastAsia="Times New Roman" w:hAnsi="Times New Roman"/>
          <w:color w:val="000000"/>
        </w:rPr>
        <w:t>faculty membe</w:t>
      </w:r>
      <w:r w:rsidR="00962180" w:rsidRPr="00874CB3">
        <w:rPr>
          <w:rFonts w:ascii="Times New Roman" w:eastAsia="Times New Roman" w:hAnsi="Times New Roman"/>
          <w:color w:val="000000"/>
        </w:rPr>
        <w:t>r</w:t>
      </w:r>
      <w:r w:rsidR="001B7558" w:rsidRPr="00874CB3">
        <w:rPr>
          <w:rFonts w:ascii="Times New Roman" w:eastAsia="Times New Roman" w:hAnsi="Times New Roman"/>
          <w:color w:val="000000"/>
        </w:rPr>
        <w:t>'s exit evaluation, if one is available.</w:t>
      </w:r>
    </w:p>
    <w:p w:rsidR="00545332" w:rsidRPr="00545332" w:rsidRDefault="00545332" w:rsidP="00545332">
      <w:pPr>
        <w:pStyle w:val="ListParagraph"/>
        <w:rPr>
          <w:rFonts w:ascii="Times New Roman" w:eastAsia="Times New Roman" w:hAnsi="Times New Roman"/>
          <w:b/>
          <w:color w:val="000000"/>
          <w:u w:val="single"/>
        </w:rPr>
      </w:pPr>
    </w:p>
    <w:p w:rsidR="005067A2" w:rsidRPr="00545332" w:rsidRDefault="005067A2" w:rsidP="00545332">
      <w:pPr>
        <w:pStyle w:val="ListParagraph"/>
        <w:numPr>
          <w:ilvl w:val="0"/>
          <w:numId w:val="1"/>
        </w:numPr>
        <w:spacing w:beforeLines="1" w:before="2" w:afterLines="1" w:after="2"/>
        <w:ind w:left="270" w:hanging="270"/>
        <w:rPr>
          <w:rFonts w:ascii="Times New Roman" w:eastAsia="Times New Roman" w:hAnsi="Times New Roman"/>
          <w:color w:val="000000"/>
        </w:rPr>
      </w:pPr>
      <w:r w:rsidRPr="00545332">
        <w:rPr>
          <w:rFonts w:ascii="Times New Roman" w:eastAsia="Times New Roman" w:hAnsi="Times New Roman"/>
          <w:b/>
          <w:color w:val="000000"/>
          <w:u w:val="single"/>
        </w:rPr>
        <w:t>Solicit</w:t>
      </w:r>
      <w:r w:rsidR="00DD417A" w:rsidRPr="00545332">
        <w:rPr>
          <w:rFonts w:ascii="Times New Roman" w:eastAsia="Times New Roman" w:hAnsi="Times New Roman"/>
          <w:b/>
          <w:color w:val="000000"/>
          <w:u w:val="single"/>
        </w:rPr>
        <w:t>ation of</w:t>
      </w:r>
      <w:r w:rsidRPr="00545332">
        <w:rPr>
          <w:rFonts w:ascii="Times New Roman" w:eastAsia="Times New Roman" w:hAnsi="Times New Roman"/>
          <w:b/>
          <w:color w:val="000000"/>
          <w:u w:val="single"/>
        </w:rPr>
        <w:t xml:space="preserve"> information for evaluation</w:t>
      </w:r>
      <w:r w:rsidR="002502E2" w:rsidRPr="00545332">
        <w:rPr>
          <w:rFonts w:ascii="Times New Roman" w:eastAsia="Times New Roman" w:hAnsi="Times New Roman"/>
          <w:b/>
          <w:color w:val="000000"/>
        </w:rPr>
        <w:t>.</w:t>
      </w:r>
      <w:r w:rsidRPr="00545332">
        <w:rPr>
          <w:rFonts w:ascii="Times New Roman" w:eastAsia="Times New Roman" w:hAnsi="Times New Roman"/>
          <w:color w:val="000000"/>
        </w:rPr>
        <w:t xml:space="preserve"> </w:t>
      </w:r>
      <w:r w:rsidRPr="000A01C2">
        <w:rPr>
          <w:rFonts w:ascii="Times New Roman" w:eastAsia="Times New Roman" w:hAnsi="Times New Roman"/>
          <w:color w:val="000000"/>
        </w:rPr>
        <w:t xml:space="preserve">The evaluator solicits information from </w:t>
      </w:r>
      <w:r w:rsidR="00E978A6" w:rsidRPr="000A01C2">
        <w:rPr>
          <w:rFonts w:ascii="Times New Roman" w:eastAsia="Times New Roman" w:hAnsi="Times New Roman"/>
          <w:color w:val="000000"/>
        </w:rPr>
        <w:t xml:space="preserve">the </w:t>
      </w:r>
      <w:r w:rsidR="00555183" w:rsidRPr="000A01C2">
        <w:rPr>
          <w:rFonts w:ascii="Times New Roman" w:eastAsia="Times New Roman" w:hAnsi="Times New Roman"/>
          <w:color w:val="000000"/>
        </w:rPr>
        <w:t>faculty member</w:t>
      </w:r>
      <w:r w:rsidRPr="000A01C2">
        <w:rPr>
          <w:rFonts w:ascii="Times New Roman" w:eastAsia="Times New Roman" w:hAnsi="Times New Roman"/>
          <w:color w:val="000000"/>
        </w:rPr>
        <w:t>'s supervisees and colleagues.</w:t>
      </w:r>
      <w:r w:rsidR="00E978A6" w:rsidRPr="000A01C2">
        <w:rPr>
          <w:rFonts w:ascii="Times New Roman" w:eastAsia="Times New Roman" w:hAnsi="Times New Roman"/>
          <w:color w:val="000000"/>
        </w:rPr>
        <w:t xml:space="preserve"> </w:t>
      </w:r>
      <w:r w:rsidRPr="000A01C2">
        <w:rPr>
          <w:rFonts w:ascii="Times New Roman" w:eastAsia="Times New Roman" w:hAnsi="Times New Roman"/>
          <w:color w:val="000000"/>
        </w:rPr>
        <w:t xml:space="preserve">The evaluator announces an upcoming evaluation to all </w:t>
      </w:r>
      <w:r w:rsidR="00555183" w:rsidRPr="000A01C2">
        <w:rPr>
          <w:rFonts w:ascii="Times New Roman" w:eastAsia="Times New Roman" w:hAnsi="Times New Roman"/>
          <w:color w:val="000000"/>
        </w:rPr>
        <w:t xml:space="preserve">faculty and </w:t>
      </w:r>
      <w:r w:rsidR="00E978A6" w:rsidRPr="000A01C2">
        <w:rPr>
          <w:rFonts w:ascii="Times New Roman" w:eastAsia="Times New Roman" w:hAnsi="Times New Roman"/>
          <w:color w:val="000000"/>
        </w:rPr>
        <w:t xml:space="preserve">staff and asks for </w:t>
      </w:r>
      <w:r w:rsidRPr="000A01C2">
        <w:rPr>
          <w:rFonts w:ascii="Times New Roman" w:eastAsia="Times New Roman" w:hAnsi="Times New Roman"/>
          <w:color w:val="000000"/>
        </w:rPr>
        <w:t xml:space="preserve">information relevant to the evaluation from all who may have information to contribute. </w:t>
      </w:r>
      <w:r w:rsidR="00555183" w:rsidRPr="000A01C2">
        <w:rPr>
          <w:rFonts w:ascii="Times New Roman" w:eastAsia="Times New Roman" w:hAnsi="Times New Roman"/>
          <w:color w:val="000000"/>
        </w:rPr>
        <w:t>The recommended language for this solicitation is:</w:t>
      </w:r>
      <w:r w:rsidR="00EA2F08" w:rsidRPr="000A01C2">
        <w:rPr>
          <w:rFonts w:ascii="Times New Roman" w:eastAsia="Times New Roman" w:hAnsi="Times New Roman"/>
          <w:color w:val="000000"/>
        </w:rPr>
        <w:t xml:space="preserve"> </w:t>
      </w:r>
    </w:p>
    <w:p w:rsidR="00E978A6" w:rsidRPr="00555183" w:rsidRDefault="00E978A6" w:rsidP="00EA2F08">
      <w:pPr>
        <w:spacing w:beforeLines="1" w:before="2" w:afterLines="1" w:after="2"/>
        <w:ind w:left="450" w:right="720" w:hanging="180"/>
        <w:rPr>
          <w:rFonts w:ascii="Times New Roman" w:eastAsia="Times New Roman" w:hAnsi="Times New Roman"/>
          <w:b/>
          <w:strike/>
          <w:color w:val="000000"/>
        </w:rPr>
      </w:pPr>
    </w:p>
    <w:p w:rsidR="005067A2" w:rsidRPr="000A01C2" w:rsidRDefault="005067A2" w:rsidP="008D7A54">
      <w:pPr>
        <w:spacing w:beforeLines="1" w:before="2" w:afterLines="1" w:after="2"/>
        <w:ind w:left="630"/>
        <w:rPr>
          <w:rFonts w:ascii="Times New Roman" w:eastAsia="Times New Roman" w:hAnsi="Times New Roman"/>
          <w:color w:val="000000"/>
        </w:rPr>
      </w:pPr>
      <w:r w:rsidRPr="000A01C2">
        <w:rPr>
          <w:rFonts w:ascii="Times New Roman" w:eastAsia="Times New Roman" w:hAnsi="Times New Roman"/>
          <w:color w:val="000000"/>
        </w:rPr>
        <w:t>“The following faculty</w:t>
      </w:r>
      <w:r w:rsidR="00555183" w:rsidRPr="000A01C2">
        <w:rPr>
          <w:rFonts w:ascii="Times New Roman" w:eastAsia="Times New Roman" w:hAnsi="Times New Roman"/>
          <w:color w:val="000000"/>
        </w:rPr>
        <w:t xml:space="preserve"> member(s)</w:t>
      </w:r>
      <w:r w:rsidRPr="000A01C2">
        <w:rPr>
          <w:rFonts w:ascii="Times New Roman" w:eastAsia="Times New Roman" w:hAnsi="Times New Roman"/>
          <w:color w:val="000000"/>
        </w:rPr>
        <w:t xml:space="preserve"> </w:t>
      </w:r>
      <w:r w:rsidR="00555183" w:rsidRPr="000A01C2">
        <w:rPr>
          <w:rFonts w:ascii="Times New Roman" w:eastAsia="Times New Roman" w:hAnsi="Times New Roman"/>
          <w:color w:val="000000"/>
        </w:rPr>
        <w:t>is/</w:t>
      </w:r>
      <w:r w:rsidRPr="000A01C2">
        <w:rPr>
          <w:rFonts w:ascii="Times New Roman" w:eastAsia="Times New Roman" w:hAnsi="Times New Roman"/>
          <w:color w:val="000000"/>
        </w:rPr>
        <w:t>are currently undergoing annual performance evaluation</w:t>
      </w:r>
      <w:r w:rsidR="00E978A6" w:rsidRPr="000A01C2">
        <w:rPr>
          <w:rFonts w:ascii="Times New Roman" w:eastAsia="Times New Roman" w:hAnsi="Times New Roman"/>
          <w:color w:val="000000"/>
        </w:rPr>
        <w:t>(</w:t>
      </w:r>
      <w:r w:rsidRPr="000A01C2">
        <w:rPr>
          <w:rFonts w:ascii="Times New Roman" w:eastAsia="Times New Roman" w:hAnsi="Times New Roman"/>
          <w:color w:val="000000"/>
        </w:rPr>
        <w:t>s</w:t>
      </w:r>
      <w:r w:rsidR="00E978A6" w:rsidRPr="000A01C2">
        <w:rPr>
          <w:rFonts w:ascii="Times New Roman" w:eastAsia="Times New Roman" w:hAnsi="Times New Roman"/>
          <w:color w:val="000000"/>
        </w:rPr>
        <w:t>)</w:t>
      </w:r>
      <w:r w:rsidRPr="000A01C2">
        <w:rPr>
          <w:rFonts w:ascii="Times New Roman" w:eastAsia="Times New Roman" w:hAnsi="Times New Roman"/>
          <w:color w:val="000000"/>
        </w:rPr>
        <w:t>:  [name of faculty member(s)]</w:t>
      </w:r>
    </w:p>
    <w:p w:rsidR="005067A2" w:rsidRPr="00465B52" w:rsidRDefault="005067A2" w:rsidP="008D7A54">
      <w:pPr>
        <w:spacing w:beforeLines="1" w:before="2" w:afterLines="1" w:after="2"/>
        <w:ind w:left="630"/>
        <w:rPr>
          <w:rFonts w:ascii="Times New Roman" w:eastAsia="Times New Roman" w:hAnsi="Times New Roman"/>
          <w:color w:val="000000"/>
        </w:rPr>
      </w:pPr>
    </w:p>
    <w:p w:rsidR="005067A2" w:rsidRPr="000A01C2" w:rsidRDefault="005067A2" w:rsidP="008D7A54">
      <w:pPr>
        <w:spacing w:beforeLines="1" w:before="2" w:afterLines="1" w:after="2"/>
        <w:ind w:left="630"/>
        <w:rPr>
          <w:rFonts w:ascii="Times New Roman" w:eastAsia="Times New Roman" w:hAnsi="Times New Roman"/>
          <w:color w:val="000000"/>
        </w:rPr>
      </w:pPr>
      <w:r w:rsidRPr="000A01C2">
        <w:rPr>
          <w:rFonts w:ascii="Times New Roman" w:eastAsia="Times New Roman" w:hAnsi="Times New Roman"/>
          <w:color w:val="000000"/>
        </w:rPr>
        <w:t>If you have any relevant input to make regarding the job performance or professional development contributions and activities of any of these</w:t>
      </w:r>
      <w:r w:rsidR="00555183" w:rsidRPr="000A01C2">
        <w:rPr>
          <w:rFonts w:ascii="Times New Roman" w:eastAsia="Times New Roman" w:hAnsi="Times New Roman"/>
          <w:color w:val="000000"/>
        </w:rPr>
        <w:t>/this</w:t>
      </w:r>
      <w:r w:rsidRPr="000A01C2">
        <w:rPr>
          <w:rFonts w:ascii="Times New Roman" w:eastAsia="Times New Roman" w:hAnsi="Times New Roman"/>
          <w:color w:val="000000"/>
        </w:rPr>
        <w:t xml:space="preserve"> faculty member</w:t>
      </w:r>
      <w:r w:rsidR="00555183" w:rsidRPr="000A01C2">
        <w:rPr>
          <w:rFonts w:ascii="Times New Roman" w:eastAsia="Times New Roman" w:hAnsi="Times New Roman"/>
          <w:color w:val="000000"/>
        </w:rPr>
        <w:t>(</w:t>
      </w:r>
      <w:r w:rsidRPr="000A01C2">
        <w:rPr>
          <w:rFonts w:ascii="Times New Roman" w:eastAsia="Times New Roman" w:hAnsi="Times New Roman"/>
          <w:color w:val="000000"/>
        </w:rPr>
        <w:t>s</w:t>
      </w:r>
      <w:r w:rsidR="00555183" w:rsidRPr="000A01C2">
        <w:rPr>
          <w:rFonts w:ascii="Times New Roman" w:eastAsia="Times New Roman" w:hAnsi="Times New Roman"/>
          <w:color w:val="000000"/>
        </w:rPr>
        <w:t>)</w:t>
      </w:r>
      <w:r w:rsidRPr="000A01C2">
        <w:rPr>
          <w:rFonts w:ascii="Times New Roman" w:eastAsia="Times New Roman" w:hAnsi="Times New Roman"/>
          <w:color w:val="000000"/>
        </w:rPr>
        <w:t xml:space="preserve"> since their last evaluation (date), please send it to me by [deadline].</w:t>
      </w:r>
    </w:p>
    <w:p w:rsidR="005067A2" w:rsidRPr="000A01C2" w:rsidRDefault="005067A2" w:rsidP="008D7A54">
      <w:pPr>
        <w:spacing w:beforeLines="1" w:before="2" w:afterLines="1" w:after="2"/>
        <w:ind w:left="630"/>
        <w:rPr>
          <w:rFonts w:ascii="Times New Roman" w:eastAsia="Times New Roman" w:hAnsi="Times New Roman"/>
          <w:color w:val="000000"/>
        </w:rPr>
      </w:pPr>
    </w:p>
    <w:p w:rsidR="005067A2" w:rsidRPr="000A01C2" w:rsidRDefault="005067A2" w:rsidP="008D7A54">
      <w:pPr>
        <w:spacing w:beforeLines="1" w:before="2" w:afterLines="1" w:after="2"/>
        <w:ind w:left="630"/>
        <w:rPr>
          <w:rFonts w:ascii="Times New Roman" w:eastAsia="Times New Roman" w:hAnsi="Times New Roman"/>
          <w:color w:val="000000"/>
        </w:rPr>
      </w:pPr>
      <w:r w:rsidRPr="000A01C2">
        <w:rPr>
          <w:rFonts w:ascii="Times New Roman" w:eastAsia="Times New Roman" w:hAnsi="Times New Roman"/>
          <w:color w:val="000000"/>
        </w:rPr>
        <w:t>Please comment only on things you have directly observed or experienced about their work.</w:t>
      </w:r>
    </w:p>
    <w:p w:rsidR="005067A2" w:rsidRPr="000A01C2" w:rsidRDefault="005067A2" w:rsidP="008D7A54">
      <w:pPr>
        <w:spacing w:beforeLines="1" w:before="2" w:afterLines="1" w:after="2"/>
        <w:ind w:left="630"/>
        <w:rPr>
          <w:rFonts w:ascii="Times New Roman" w:eastAsia="Times New Roman" w:hAnsi="Times New Roman"/>
          <w:color w:val="000000"/>
        </w:rPr>
      </w:pPr>
    </w:p>
    <w:p w:rsidR="005067A2" w:rsidRPr="000A01C2" w:rsidRDefault="005067A2" w:rsidP="008D7A54">
      <w:pPr>
        <w:spacing w:beforeLines="1" w:before="2" w:afterLines="1" w:after="2"/>
        <w:ind w:left="630"/>
        <w:rPr>
          <w:rFonts w:ascii="Times New Roman" w:eastAsia="Times New Roman" w:hAnsi="Times New Roman"/>
          <w:color w:val="000000"/>
        </w:rPr>
      </w:pPr>
      <w:r w:rsidRPr="000A01C2">
        <w:rPr>
          <w:rFonts w:ascii="Times New Roman" w:eastAsia="Times New Roman" w:hAnsi="Times New Roman"/>
          <w:color w:val="000000"/>
        </w:rPr>
        <w:t xml:space="preserve">If you send your comments via email, please make sure you respond using the Reply button, </w:t>
      </w:r>
      <w:r w:rsidRPr="000A01C2">
        <w:rPr>
          <w:rFonts w:ascii="Times New Roman" w:eastAsia="Times New Roman" w:hAnsi="Times New Roman"/>
          <w:color w:val="000000"/>
          <w:u w:val="single"/>
        </w:rPr>
        <w:t>not</w:t>
      </w:r>
      <w:r w:rsidRPr="000A01C2">
        <w:rPr>
          <w:rFonts w:ascii="Times New Roman" w:eastAsia="Times New Roman" w:hAnsi="Times New Roman"/>
          <w:color w:val="000000"/>
        </w:rPr>
        <w:t xml:space="preserve"> Reply </w:t>
      </w:r>
      <w:proofErr w:type="gramStart"/>
      <w:r w:rsidRPr="000A01C2">
        <w:rPr>
          <w:rFonts w:ascii="Times New Roman" w:eastAsia="Times New Roman" w:hAnsi="Times New Roman"/>
          <w:color w:val="000000"/>
        </w:rPr>
        <w:t>To</w:t>
      </w:r>
      <w:proofErr w:type="gramEnd"/>
      <w:r w:rsidRPr="000A01C2">
        <w:rPr>
          <w:rFonts w:ascii="Times New Roman" w:eastAsia="Times New Roman" w:hAnsi="Times New Roman"/>
          <w:color w:val="000000"/>
        </w:rPr>
        <w:t xml:space="preserve"> All.</w:t>
      </w:r>
    </w:p>
    <w:p w:rsidR="005067A2" w:rsidRPr="000A01C2" w:rsidRDefault="005067A2" w:rsidP="008D7A54">
      <w:pPr>
        <w:spacing w:beforeLines="1" w:before="2" w:afterLines="1" w:after="2"/>
        <w:ind w:left="630"/>
        <w:rPr>
          <w:rFonts w:ascii="Times New Roman" w:eastAsia="Times New Roman" w:hAnsi="Times New Roman"/>
          <w:color w:val="000000"/>
        </w:rPr>
      </w:pPr>
    </w:p>
    <w:p w:rsidR="00815759" w:rsidRPr="00465B52" w:rsidRDefault="005067A2" w:rsidP="00B46CC5">
      <w:pPr>
        <w:spacing w:beforeLines="1" w:before="2" w:afterLines="1" w:after="2"/>
        <w:ind w:left="630"/>
        <w:rPr>
          <w:rFonts w:ascii="Times New Roman" w:eastAsia="Times New Roman" w:hAnsi="Times New Roman"/>
          <w:color w:val="000000"/>
        </w:rPr>
      </w:pPr>
      <w:r w:rsidRPr="000A01C2">
        <w:rPr>
          <w:rFonts w:ascii="Times New Roman" w:eastAsia="Times New Roman" w:hAnsi="Times New Roman"/>
          <w:color w:val="000000"/>
        </w:rPr>
        <w:t>If you would like to serve on the peer review/reappointment committee for any of these c</w:t>
      </w:r>
      <w:r w:rsidR="00B46CC5">
        <w:rPr>
          <w:rFonts w:ascii="Times New Roman" w:eastAsia="Times New Roman" w:hAnsi="Times New Roman"/>
          <w:color w:val="000000"/>
        </w:rPr>
        <w:t>andidates, please let me know.”</w:t>
      </w:r>
    </w:p>
    <w:p w:rsidR="007C0C33" w:rsidRDefault="007C0C33"/>
    <w:p w:rsidR="00B46CC5" w:rsidRDefault="00B46CC5"/>
    <w:p w:rsidR="005067A2" w:rsidRPr="00016FEB" w:rsidRDefault="005067A2">
      <w:pPr>
        <w:rPr>
          <w:b/>
          <w:u w:val="thick"/>
        </w:rPr>
      </w:pPr>
      <w:r w:rsidRPr="00016FEB">
        <w:rPr>
          <w:b/>
          <w:u w:val="thick"/>
        </w:rPr>
        <w:t xml:space="preserve">Procedures for </w:t>
      </w:r>
      <w:r w:rsidR="001F356D" w:rsidRPr="00016FEB">
        <w:rPr>
          <w:b/>
          <w:u w:val="thick"/>
        </w:rPr>
        <w:t xml:space="preserve">Reappointment and </w:t>
      </w:r>
      <w:r w:rsidR="00B578CE" w:rsidRPr="00016FEB">
        <w:rPr>
          <w:b/>
          <w:u w:val="thick"/>
        </w:rPr>
        <w:t xml:space="preserve">Written </w:t>
      </w:r>
      <w:r w:rsidR="00A761D8" w:rsidRPr="00016FEB">
        <w:rPr>
          <w:b/>
          <w:u w:val="thick"/>
        </w:rPr>
        <w:t xml:space="preserve">Evaluation of </w:t>
      </w:r>
      <w:r w:rsidRPr="00016FEB">
        <w:rPr>
          <w:b/>
          <w:u w:val="thick"/>
        </w:rPr>
        <w:t>Pre-</w:t>
      </w:r>
      <w:proofErr w:type="spellStart"/>
      <w:r w:rsidRPr="00016FEB">
        <w:rPr>
          <w:b/>
          <w:u w:val="thick"/>
        </w:rPr>
        <w:t>tenure</w:t>
      </w:r>
      <w:proofErr w:type="spellEnd"/>
      <w:r w:rsidRPr="00016FEB">
        <w:rPr>
          <w:b/>
          <w:u w:val="thick"/>
        </w:rPr>
        <w:t xml:space="preserve"> Faculty</w:t>
      </w:r>
    </w:p>
    <w:p w:rsidR="00442BFF" w:rsidRDefault="00442BFF" w:rsidP="00442BFF">
      <w:pPr>
        <w:spacing w:beforeLines="1" w:before="2" w:afterLines="1" w:after="2"/>
        <w:rPr>
          <w:b/>
        </w:rPr>
      </w:pPr>
    </w:p>
    <w:p w:rsidR="005067A2" w:rsidRPr="00433650" w:rsidRDefault="008A4160" w:rsidP="00433650">
      <w:pPr>
        <w:pStyle w:val="ListParagraph"/>
        <w:numPr>
          <w:ilvl w:val="0"/>
          <w:numId w:val="1"/>
        </w:numPr>
        <w:spacing w:beforeLines="1" w:before="2" w:afterLines="1" w:after="2"/>
        <w:ind w:left="360"/>
        <w:rPr>
          <w:rFonts w:ascii="Times New Roman" w:eastAsia="Times New Roman" w:hAnsi="Times New Roman"/>
        </w:rPr>
      </w:pPr>
      <w:r w:rsidRPr="00433650">
        <w:rPr>
          <w:rFonts w:ascii="Times New Roman" w:eastAsia="Times New Roman" w:hAnsi="Times New Roman"/>
          <w:b/>
          <w:u w:val="single"/>
        </w:rPr>
        <w:t>Folder preparation by faculty member</w:t>
      </w:r>
      <w:r w:rsidRPr="00433650">
        <w:rPr>
          <w:rFonts w:ascii="Times New Roman" w:eastAsia="Times New Roman" w:hAnsi="Times New Roman"/>
          <w:b/>
        </w:rPr>
        <w:t>.</w:t>
      </w:r>
      <w:r w:rsidRPr="00433650">
        <w:rPr>
          <w:rFonts w:ascii="Times New Roman" w:eastAsia="Times New Roman" w:hAnsi="Times New Roman"/>
        </w:rPr>
        <w:t xml:space="preserve"> </w:t>
      </w:r>
      <w:r w:rsidR="005067A2" w:rsidRPr="0070689F">
        <w:rPr>
          <w:rFonts w:ascii="Times New Roman" w:eastAsia="Times New Roman" w:hAnsi="Times New Roman"/>
        </w:rPr>
        <w:t>All pre-</w:t>
      </w:r>
      <w:proofErr w:type="spellStart"/>
      <w:r w:rsidR="005067A2" w:rsidRPr="0070689F">
        <w:rPr>
          <w:rFonts w:ascii="Times New Roman" w:eastAsia="Times New Roman" w:hAnsi="Times New Roman"/>
        </w:rPr>
        <w:t>tenure</w:t>
      </w:r>
      <w:proofErr w:type="spellEnd"/>
      <w:r w:rsidR="005067A2" w:rsidRPr="0070689F">
        <w:rPr>
          <w:rFonts w:ascii="Times New Roman" w:eastAsia="Times New Roman" w:hAnsi="Times New Roman"/>
        </w:rPr>
        <w:t xml:space="preserve"> </w:t>
      </w:r>
      <w:proofErr w:type="gramStart"/>
      <w:r w:rsidR="002E06DE" w:rsidRPr="0070689F">
        <w:rPr>
          <w:rFonts w:ascii="Times New Roman" w:eastAsia="Times New Roman" w:hAnsi="Times New Roman"/>
        </w:rPr>
        <w:t>faculty</w:t>
      </w:r>
      <w:proofErr w:type="gramEnd"/>
      <w:r w:rsidR="002E06DE" w:rsidRPr="0070689F">
        <w:rPr>
          <w:rFonts w:ascii="Times New Roman" w:eastAsia="Times New Roman" w:hAnsi="Times New Roman"/>
        </w:rPr>
        <w:t xml:space="preserve"> </w:t>
      </w:r>
      <w:r w:rsidR="005067A2" w:rsidRPr="0070689F">
        <w:rPr>
          <w:rFonts w:ascii="Times New Roman" w:eastAsia="Times New Roman" w:hAnsi="Times New Roman"/>
        </w:rPr>
        <w:t xml:space="preserve">prepare folders </w:t>
      </w:r>
      <w:r w:rsidR="00A45F67" w:rsidRPr="0070689F">
        <w:rPr>
          <w:rFonts w:ascii="Times New Roman" w:eastAsia="Times New Roman" w:hAnsi="Times New Roman"/>
        </w:rPr>
        <w:t xml:space="preserve">for review by their </w:t>
      </w:r>
      <w:r w:rsidR="00751230" w:rsidRPr="0070689F">
        <w:rPr>
          <w:rFonts w:ascii="Times New Roman" w:eastAsia="Times New Roman" w:hAnsi="Times New Roman"/>
        </w:rPr>
        <w:t xml:space="preserve">Reappointment </w:t>
      </w:r>
      <w:r w:rsidR="00A45F67" w:rsidRPr="0070689F">
        <w:rPr>
          <w:rFonts w:ascii="Times New Roman" w:eastAsia="Times New Roman" w:hAnsi="Times New Roman"/>
        </w:rPr>
        <w:t xml:space="preserve">committee </w:t>
      </w:r>
      <w:r w:rsidR="005067A2" w:rsidRPr="0070689F">
        <w:rPr>
          <w:rFonts w:ascii="Times New Roman" w:eastAsia="Times New Roman" w:hAnsi="Times New Roman"/>
        </w:rPr>
        <w:t xml:space="preserve">following the </w:t>
      </w:r>
      <w:r w:rsidR="002E06DE" w:rsidRPr="0070689F">
        <w:rPr>
          <w:rFonts w:ascii="Times New Roman" w:eastAsia="Times New Roman" w:hAnsi="Times New Roman"/>
          <w:i/>
        </w:rPr>
        <w:t>COART Guidance for Documentation Development</w:t>
      </w:r>
      <w:r w:rsidR="002E06DE" w:rsidRPr="0070689F">
        <w:rPr>
          <w:rFonts w:ascii="Times New Roman" w:eastAsia="Times New Roman" w:hAnsi="Times New Roman"/>
        </w:rPr>
        <w:t xml:space="preserve"> </w:t>
      </w:r>
      <w:r w:rsidR="005067A2" w:rsidRPr="0070689F">
        <w:rPr>
          <w:rFonts w:ascii="Times New Roman" w:eastAsia="Times New Roman" w:hAnsi="Times New Roman"/>
        </w:rPr>
        <w:t>document</w:t>
      </w:r>
      <w:r w:rsidR="0070689F" w:rsidRPr="0070689F">
        <w:rPr>
          <w:rFonts w:ascii="Times New Roman" w:eastAsia="Times New Roman" w:hAnsi="Times New Roman"/>
        </w:rPr>
        <w:t>.</w:t>
      </w:r>
      <w:r w:rsidR="005067A2" w:rsidRPr="0070689F">
        <w:rPr>
          <w:rFonts w:ascii="Times New Roman" w:eastAsia="Times New Roman" w:hAnsi="Times New Roman"/>
        </w:rPr>
        <w:t xml:space="preserve"> The folder</w:t>
      </w:r>
      <w:r w:rsidR="00A663E5" w:rsidRPr="0070689F">
        <w:rPr>
          <w:rFonts w:ascii="Times New Roman" w:eastAsia="Times New Roman" w:hAnsi="Times New Roman"/>
        </w:rPr>
        <w:t xml:space="preserve"> documentation</w:t>
      </w:r>
      <w:r w:rsidR="005067A2" w:rsidRPr="0070689F">
        <w:rPr>
          <w:rFonts w:ascii="Times New Roman" w:eastAsia="Times New Roman" w:hAnsi="Times New Roman"/>
        </w:rPr>
        <w:t xml:space="preserve"> is cumulative</w:t>
      </w:r>
      <w:r w:rsidR="00A663E5" w:rsidRPr="0070689F">
        <w:rPr>
          <w:rFonts w:ascii="Times New Roman" w:eastAsia="Times New Roman" w:hAnsi="Times New Roman"/>
        </w:rPr>
        <w:t xml:space="preserve"> reflecting the progress and development of the faculty member over time</w:t>
      </w:r>
      <w:r w:rsidR="00433650" w:rsidRPr="0070689F">
        <w:rPr>
          <w:rFonts w:ascii="Times New Roman" w:eastAsia="Times New Roman" w:hAnsi="Times New Roman"/>
        </w:rPr>
        <w:t>.</w:t>
      </w:r>
    </w:p>
    <w:p w:rsidR="002502E2" w:rsidRPr="002502E2" w:rsidRDefault="002502E2" w:rsidP="00433650">
      <w:pPr>
        <w:pStyle w:val="ListParagraph"/>
        <w:spacing w:beforeLines="1" w:before="2" w:afterLines="1" w:after="2"/>
        <w:ind w:left="360" w:hanging="360"/>
        <w:rPr>
          <w:rFonts w:ascii="Times New Roman" w:eastAsia="Times New Roman" w:hAnsi="Times New Roman"/>
          <w:b/>
        </w:rPr>
      </w:pPr>
    </w:p>
    <w:p w:rsidR="005067A2" w:rsidRPr="0029412D" w:rsidRDefault="002502E2" w:rsidP="00433650">
      <w:pPr>
        <w:pStyle w:val="ListParagraph"/>
        <w:numPr>
          <w:ilvl w:val="0"/>
          <w:numId w:val="1"/>
        </w:numPr>
        <w:spacing w:beforeLines="1" w:before="2" w:afterLines="1" w:after="2"/>
        <w:ind w:left="360"/>
        <w:rPr>
          <w:rFonts w:ascii="Times New Roman" w:eastAsia="Times New Roman" w:hAnsi="Times New Roman"/>
          <w:b/>
        </w:rPr>
      </w:pPr>
      <w:r w:rsidRPr="002502E2">
        <w:rPr>
          <w:rFonts w:ascii="Times New Roman" w:eastAsia="Times New Roman" w:hAnsi="Times New Roman"/>
          <w:b/>
          <w:u w:val="single"/>
        </w:rPr>
        <w:lastRenderedPageBreak/>
        <w:t>Reappointment Committee</w:t>
      </w:r>
      <w:r w:rsidRPr="002502E2">
        <w:rPr>
          <w:rFonts w:ascii="Times New Roman" w:eastAsia="Times New Roman" w:hAnsi="Times New Roman"/>
          <w:b/>
        </w:rPr>
        <w:t>.</w:t>
      </w:r>
      <w:r w:rsidR="0029412D">
        <w:rPr>
          <w:rFonts w:ascii="Times New Roman" w:eastAsia="Times New Roman" w:hAnsi="Times New Roman"/>
          <w:b/>
        </w:rPr>
        <w:t xml:space="preserve"> </w:t>
      </w:r>
      <w:r w:rsidR="005067A2" w:rsidRPr="006715EE">
        <w:rPr>
          <w:rFonts w:ascii="Times New Roman" w:eastAsia="Times New Roman" w:hAnsi="Times New Roman"/>
        </w:rPr>
        <w:t xml:space="preserve">The evaluator is required to convene and chair a Reappointment Committee for </w:t>
      </w:r>
      <w:r w:rsidR="004E66A0" w:rsidRPr="006715EE">
        <w:rPr>
          <w:rFonts w:ascii="Times New Roman" w:eastAsia="Times New Roman" w:hAnsi="Times New Roman"/>
        </w:rPr>
        <w:t>pre</w:t>
      </w:r>
      <w:r w:rsidR="005067A2" w:rsidRPr="006715EE">
        <w:rPr>
          <w:rFonts w:ascii="Times New Roman" w:eastAsia="Times New Roman" w:hAnsi="Times New Roman"/>
        </w:rPr>
        <w:t>-</w:t>
      </w:r>
      <w:proofErr w:type="spellStart"/>
      <w:r w:rsidR="005067A2" w:rsidRPr="006715EE">
        <w:rPr>
          <w:rFonts w:ascii="Times New Roman" w:eastAsia="Times New Roman" w:hAnsi="Times New Roman"/>
        </w:rPr>
        <w:t>tenure</w:t>
      </w:r>
      <w:proofErr w:type="spellEnd"/>
      <w:r w:rsidR="005067A2" w:rsidRPr="006715EE">
        <w:rPr>
          <w:rFonts w:ascii="Times New Roman" w:eastAsia="Times New Roman" w:hAnsi="Times New Roman"/>
        </w:rPr>
        <w:t xml:space="preserve"> faculty members to gather input for the </w:t>
      </w:r>
      <w:r w:rsidR="004E66A0" w:rsidRPr="006715EE">
        <w:rPr>
          <w:rFonts w:ascii="Times New Roman" w:eastAsia="Times New Roman" w:hAnsi="Times New Roman"/>
        </w:rPr>
        <w:t>faculty member</w:t>
      </w:r>
      <w:r w:rsidR="005067A2" w:rsidRPr="006715EE">
        <w:rPr>
          <w:rFonts w:ascii="Times New Roman" w:eastAsia="Times New Roman" w:hAnsi="Times New Roman"/>
        </w:rPr>
        <w:t>'s evaluation and reappointment recommendation.</w:t>
      </w:r>
      <w:r w:rsidR="00CE72C1" w:rsidRPr="006715EE">
        <w:rPr>
          <w:rFonts w:ascii="Times New Roman" w:eastAsia="Times New Roman" w:hAnsi="Times New Roman"/>
        </w:rPr>
        <w:t xml:space="preserve"> The evaluator notifies Reappointment Committee members when the faculty member’s folders are available for review.</w:t>
      </w:r>
    </w:p>
    <w:p w:rsidR="00300535" w:rsidRDefault="00300535" w:rsidP="008B7026">
      <w:pPr>
        <w:spacing w:beforeLines="1" w:before="2" w:afterLines="1" w:after="2"/>
        <w:ind w:right="1440"/>
        <w:rPr>
          <w:rFonts w:ascii="Times New Roman" w:eastAsia="Times New Roman" w:hAnsi="Times New Roman"/>
          <w:color w:val="C00000"/>
        </w:rPr>
      </w:pPr>
    </w:p>
    <w:p w:rsidR="000938D8" w:rsidRPr="00562A6F" w:rsidRDefault="00562A6F" w:rsidP="008B7026">
      <w:pPr>
        <w:spacing w:beforeLines="1" w:before="2" w:afterLines="1" w:after="2"/>
        <w:ind w:left="900" w:hanging="540"/>
        <w:rPr>
          <w:rFonts w:ascii="Times New Roman" w:eastAsia="Times New Roman" w:hAnsi="Times New Roman"/>
        </w:rPr>
      </w:pPr>
      <w:r w:rsidRPr="00562A6F">
        <w:rPr>
          <w:rFonts w:ascii="Times New Roman" w:eastAsia="Times New Roman" w:hAnsi="Times New Roman"/>
          <w:b/>
        </w:rPr>
        <w:t>1</w:t>
      </w:r>
      <w:r w:rsidR="006C2740">
        <w:rPr>
          <w:rFonts w:ascii="Times New Roman" w:eastAsia="Times New Roman" w:hAnsi="Times New Roman"/>
          <w:b/>
        </w:rPr>
        <w:t>1</w:t>
      </w:r>
      <w:r w:rsidRPr="00562A6F">
        <w:rPr>
          <w:rFonts w:ascii="Times New Roman" w:eastAsia="Times New Roman" w:hAnsi="Times New Roman"/>
          <w:b/>
        </w:rPr>
        <w:t>.1</w:t>
      </w:r>
      <w:r w:rsidRPr="00562A6F">
        <w:rPr>
          <w:rFonts w:ascii="Times New Roman" w:eastAsia="Times New Roman" w:hAnsi="Times New Roman"/>
        </w:rPr>
        <w:t xml:space="preserve"> </w:t>
      </w:r>
      <w:r w:rsidR="00300535" w:rsidRPr="006715EE">
        <w:rPr>
          <w:rFonts w:ascii="Times New Roman" w:eastAsia="Times New Roman" w:hAnsi="Times New Roman"/>
        </w:rPr>
        <w:t>The Reappointment Committee consists</w:t>
      </w:r>
      <w:r w:rsidRPr="006715EE">
        <w:rPr>
          <w:rFonts w:ascii="Times New Roman" w:eastAsia="Times New Roman" w:hAnsi="Times New Roman"/>
        </w:rPr>
        <w:t xml:space="preserve"> of all tenured </w:t>
      </w:r>
      <w:proofErr w:type="gramStart"/>
      <w:r w:rsidRPr="006715EE">
        <w:rPr>
          <w:rFonts w:ascii="Times New Roman" w:eastAsia="Times New Roman" w:hAnsi="Times New Roman"/>
        </w:rPr>
        <w:t>faculty</w:t>
      </w:r>
      <w:proofErr w:type="gramEnd"/>
      <w:r w:rsidRPr="006715EE">
        <w:rPr>
          <w:rFonts w:ascii="Times New Roman" w:eastAsia="Times New Roman" w:hAnsi="Times New Roman"/>
        </w:rPr>
        <w:t xml:space="preserve"> </w:t>
      </w:r>
      <w:r w:rsidR="00300535" w:rsidRPr="006715EE">
        <w:rPr>
          <w:rFonts w:ascii="Times New Roman" w:eastAsia="Times New Roman" w:hAnsi="Times New Roman"/>
        </w:rPr>
        <w:t>in the</w:t>
      </w:r>
      <w:r w:rsidRPr="006715EE">
        <w:rPr>
          <w:rFonts w:ascii="Times New Roman" w:eastAsia="Times New Roman" w:hAnsi="Times New Roman"/>
        </w:rPr>
        <w:t xml:space="preserve"> faculty member's </w:t>
      </w:r>
      <w:r w:rsidR="00300535" w:rsidRPr="006715EE">
        <w:rPr>
          <w:rFonts w:ascii="Times New Roman" w:eastAsia="Times New Roman" w:hAnsi="Times New Roman"/>
        </w:rPr>
        <w:t>department</w:t>
      </w:r>
      <w:r w:rsidR="00F83CF2" w:rsidRPr="006715EE">
        <w:rPr>
          <w:rFonts w:ascii="Times New Roman" w:eastAsia="Times New Roman" w:hAnsi="Times New Roman"/>
        </w:rPr>
        <w:t xml:space="preserve"> or unit</w:t>
      </w:r>
      <w:r w:rsidR="00300535" w:rsidRPr="006715EE">
        <w:rPr>
          <w:rFonts w:ascii="Times New Roman" w:eastAsia="Times New Roman" w:hAnsi="Times New Roman"/>
        </w:rPr>
        <w:t xml:space="preserve">. In addition, the evaluator and the </w:t>
      </w:r>
      <w:r w:rsidRPr="006715EE">
        <w:rPr>
          <w:rFonts w:ascii="Times New Roman" w:eastAsia="Times New Roman" w:hAnsi="Times New Roman"/>
        </w:rPr>
        <w:t>pre-</w:t>
      </w:r>
      <w:proofErr w:type="spellStart"/>
      <w:r w:rsidRPr="006715EE">
        <w:rPr>
          <w:rFonts w:ascii="Times New Roman" w:eastAsia="Times New Roman" w:hAnsi="Times New Roman"/>
        </w:rPr>
        <w:t>tenure</w:t>
      </w:r>
      <w:proofErr w:type="spellEnd"/>
      <w:r w:rsidRPr="006715EE">
        <w:rPr>
          <w:rFonts w:ascii="Times New Roman" w:eastAsia="Times New Roman" w:hAnsi="Times New Roman"/>
        </w:rPr>
        <w:t xml:space="preserve"> faculty member </w:t>
      </w:r>
      <w:r w:rsidR="009D71F1" w:rsidRPr="006715EE">
        <w:rPr>
          <w:rFonts w:ascii="Times New Roman" w:eastAsia="Times New Roman" w:hAnsi="Times New Roman"/>
        </w:rPr>
        <w:t xml:space="preserve">collaboratively </w:t>
      </w:r>
      <w:r w:rsidR="00300535" w:rsidRPr="006715EE">
        <w:rPr>
          <w:rFonts w:ascii="Times New Roman" w:eastAsia="Times New Roman" w:hAnsi="Times New Roman"/>
        </w:rPr>
        <w:t>each choose one to five tenured faculty members from outside the department</w:t>
      </w:r>
      <w:r w:rsidR="00F83CF2" w:rsidRPr="006715EE">
        <w:rPr>
          <w:rFonts w:ascii="Times New Roman" w:eastAsia="Times New Roman" w:hAnsi="Times New Roman"/>
        </w:rPr>
        <w:t xml:space="preserve"> or unit</w:t>
      </w:r>
      <w:r w:rsidR="00300535" w:rsidRPr="006715EE">
        <w:rPr>
          <w:rFonts w:ascii="Times New Roman" w:eastAsia="Times New Roman" w:hAnsi="Times New Roman"/>
        </w:rPr>
        <w:t>. The Committee must consist of at least three tenured faculty members. Some overlap of committee membership from one year to the next is encouraged.</w:t>
      </w:r>
    </w:p>
    <w:p w:rsidR="00562A6F" w:rsidRPr="00562A6F" w:rsidRDefault="00562A6F" w:rsidP="008B7026">
      <w:pPr>
        <w:spacing w:beforeLines="1" w:before="2" w:afterLines="1" w:after="2"/>
        <w:ind w:left="900" w:right="1440" w:hanging="540"/>
        <w:rPr>
          <w:rFonts w:ascii="Times New Roman" w:eastAsia="Times New Roman" w:hAnsi="Times New Roman"/>
        </w:rPr>
      </w:pPr>
    </w:p>
    <w:p w:rsidR="00300535" w:rsidRPr="006715EE" w:rsidRDefault="00300535" w:rsidP="00433650">
      <w:pPr>
        <w:pStyle w:val="ListParagraph"/>
        <w:numPr>
          <w:ilvl w:val="1"/>
          <w:numId w:val="1"/>
        </w:numPr>
        <w:spacing w:beforeLines="1" w:before="2" w:afterLines="1" w:after="2"/>
        <w:ind w:left="900" w:hanging="540"/>
        <w:rPr>
          <w:rFonts w:ascii="Times New Roman" w:eastAsia="Times New Roman" w:hAnsi="Times New Roman"/>
        </w:rPr>
      </w:pPr>
      <w:r w:rsidRPr="006715EE">
        <w:rPr>
          <w:rFonts w:ascii="Times New Roman" w:eastAsia="Times New Roman" w:hAnsi="Times New Roman"/>
        </w:rPr>
        <w:t xml:space="preserve">If the </w:t>
      </w:r>
      <w:r w:rsidR="00562A6F" w:rsidRPr="006715EE">
        <w:rPr>
          <w:rFonts w:ascii="Times New Roman" w:eastAsia="Times New Roman" w:hAnsi="Times New Roman"/>
        </w:rPr>
        <w:t>faculty member</w:t>
      </w:r>
      <w:r w:rsidRPr="006715EE">
        <w:rPr>
          <w:rFonts w:ascii="Times New Roman" w:eastAsia="Times New Roman" w:hAnsi="Times New Roman"/>
        </w:rPr>
        <w:t xml:space="preserve"> is at the department chair level, the evaluator convenes and chairs a Reappointment Committee of all tenured </w:t>
      </w:r>
      <w:proofErr w:type="gramStart"/>
      <w:r w:rsidRPr="006715EE">
        <w:rPr>
          <w:rFonts w:ascii="Times New Roman" w:eastAsia="Times New Roman" w:hAnsi="Times New Roman"/>
        </w:rPr>
        <w:t>faculty</w:t>
      </w:r>
      <w:proofErr w:type="gramEnd"/>
      <w:r w:rsidRPr="006715EE">
        <w:rPr>
          <w:rFonts w:ascii="Times New Roman" w:eastAsia="Times New Roman" w:hAnsi="Times New Roman"/>
        </w:rPr>
        <w:t xml:space="preserve"> at the department chair level. In addition, the evaluator and the </w:t>
      </w:r>
      <w:r w:rsidR="008031C5" w:rsidRPr="006715EE">
        <w:rPr>
          <w:rFonts w:ascii="Times New Roman" w:eastAsia="Times New Roman" w:hAnsi="Times New Roman"/>
        </w:rPr>
        <w:t>pre-</w:t>
      </w:r>
      <w:proofErr w:type="spellStart"/>
      <w:r w:rsidR="008031C5" w:rsidRPr="006715EE">
        <w:rPr>
          <w:rFonts w:ascii="Times New Roman" w:eastAsia="Times New Roman" w:hAnsi="Times New Roman"/>
        </w:rPr>
        <w:t>tenure</w:t>
      </w:r>
      <w:proofErr w:type="spellEnd"/>
      <w:r w:rsidR="008031C5" w:rsidRPr="006715EE">
        <w:rPr>
          <w:rFonts w:ascii="Times New Roman" w:eastAsia="Times New Roman" w:hAnsi="Times New Roman"/>
        </w:rPr>
        <w:t xml:space="preserve"> faculty member </w:t>
      </w:r>
      <w:r w:rsidR="009D71F1" w:rsidRPr="006715EE">
        <w:rPr>
          <w:rFonts w:ascii="Times New Roman" w:eastAsia="Times New Roman" w:hAnsi="Times New Roman"/>
        </w:rPr>
        <w:t xml:space="preserve">collaboratively </w:t>
      </w:r>
      <w:r w:rsidRPr="006715EE">
        <w:rPr>
          <w:rFonts w:ascii="Times New Roman" w:eastAsia="Times New Roman" w:hAnsi="Times New Roman"/>
        </w:rPr>
        <w:t xml:space="preserve">each choose a tenured faculty member from the </w:t>
      </w:r>
      <w:r w:rsidR="008031C5" w:rsidRPr="006715EE">
        <w:rPr>
          <w:rFonts w:ascii="Times New Roman" w:eastAsia="Times New Roman" w:hAnsi="Times New Roman"/>
        </w:rPr>
        <w:t>faculty member</w:t>
      </w:r>
      <w:r w:rsidRPr="006715EE">
        <w:rPr>
          <w:rFonts w:ascii="Times New Roman" w:eastAsia="Times New Roman" w:hAnsi="Times New Roman"/>
        </w:rPr>
        <w:t>'s department</w:t>
      </w:r>
      <w:r w:rsidR="00AC284C" w:rsidRPr="006715EE">
        <w:rPr>
          <w:rFonts w:ascii="Times New Roman" w:eastAsia="Times New Roman" w:hAnsi="Times New Roman"/>
        </w:rPr>
        <w:t xml:space="preserve"> or unit</w:t>
      </w:r>
      <w:r w:rsidRPr="006715EE">
        <w:rPr>
          <w:rFonts w:ascii="Times New Roman" w:eastAsia="Times New Roman" w:hAnsi="Times New Roman"/>
        </w:rPr>
        <w:t xml:space="preserve">. If there are less than three tenured members </w:t>
      </w:r>
      <w:r w:rsidR="00515A1B" w:rsidRPr="006715EE">
        <w:rPr>
          <w:rFonts w:ascii="Times New Roman" w:eastAsia="Times New Roman" w:hAnsi="Times New Roman"/>
        </w:rPr>
        <w:t xml:space="preserve">in </w:t>
      </w:r>
      <w:r w:rsidRPr="006715EE">
        <w:rPr>
          <w:rFonts w:ascii="Times New Roman" w:eastAsia="Times New Roman" w:hAnsi="Times New Roman"/>
        </w:rPr>
        <w:t>the department</w:t>
      </w:r>
      <w:r w:rsidR="00AC284C" w:rsidRPr="006715EE">
        <w:rPr>
          <w:rFonts w:ascii="Times New Roman" w:eastAsia="Times New Roman" w:hAnsi="Times New Roman"/>
        </w:rPr>
        <w:t xml:space="preserve"> or unit</w:t>
      </w:r>
      <w:r w:rsidRPr="006715EE">
        <w:rPr>
          <w:rFonts w:ascii="Times New Roman" w:eastAsia="Times New Roman" w:hAnsi="Times New Roman"/>
        </w:rPr>
        <w:t xml:space="preserve">, all tenured faculty members in the department </w:t>
      </w:r>
      <w:r w:rsidR="00AC284C" w:rsidRPr="006715EE">
        <w:rPr>
          <w:rFonts w:ascii="Times New Roman" w:eastAsia="Times New Roman" w:hAnsi="Times New Roman"/>
        </w:rPr>
        <w:t xml:space="preserve">or unit </w:t>
      </w:r>
      <w:r w:rsidRPr="006715EE">
        <w:rPr>
          <w:rFonts w:ascii="Times New Roman" w:eastAsia="Times New Roman" w:hAnsi="Times New Roman"/>
        </w:rPr>
        <w:t>must serve. If there are less than two tenured faculty members in the department</w:t>
      </w:r>
      <w:r w:rsidR="00AC284C" w:rsidRPr="006715EE">
        <w:rPr>
          <w:rFonts w:ascii="Times New Roman" w:eastAsia="Times New Roman" w:hAnsi="Times New Roman"/>
        </w:rPr>
        <w:t xml:space="preserve"> or unit</w:t>
      </w:r>
      <w:r w:rsidRPr="006715EE">
        <w:rPr>
          <w:rFonts w:ascii="Times New Roman" w:eastAsia="Times New Roman" w:hAnsi="Times New Roman"/>
        </w:rPr>
        <w:t>,</w:t>
      </w:r>
      <w:r w:rsidR="00BF37C1" w:rsidRPr="006715EE">
        <w:rPr>
          <w:rFonts w:ascii="Times New Roman" w:eastAsia="Times New Roman" w:hAnsi="Times New Roman"/>
        </w:rPr>
        <w:t xml:space="preserve"> additional</w:t>
      </w:r>
      <w:r w:rsidRPr="006715EE">
        <w:rPr>
          <w:rFonts w:ascii="Times New Roman" w:eastAsia="Times New Roman" w:hAnsi="Times New Roman"/>
        </w:rPr>
        <w:t xml:space="preserve"> tenured faculty from other departments</w:t>
      </w:r>
      <w:r w:rsidR="00AC284C" w:rsidRPr="006715EE">
        <w:rPr>
          <w:rFonts w:ascii="Times New Roman" w:eastAsia="Times New Roman" w:hAnsi="Times New Roman"/>
        </w:rPr>
        <w:t xml:space="preserve"> or units</w:t>
      </w:r>
      <w:r w:rsidRPr="006715EE">
        <w:rPr>
          <w:rFonts w:ascii="Times New Roman" w:eastAsia="Times New Roman" w:hAnsi="Times New Roman"/>
        </w:rPr>
        <w:t xml:space="preserve"> are chosen.</w:t>
      </w:r>
    </w:p>
    <w:p w:rsidR="00562A6F" w:rsidRPr="00562A6F" w:rsidRDefault="00562A6F" w:rsidP="008B7026">
      <w:pPr>
        <w:pStyle w:val="ListParagraph"/>
        <w:spacing w:beforeLines="1" w:before="2" w:afterLines="1" w:after="2"/>
        <w:ind w:left="900" w:hanging="540"/>
        <w:rPr>
          <w:rFonts w:ascii="Times New Roman" w:eastAsia="Times New Roman" w:hAnsi="Times New Roman"/>
        </w:rPr>
      </w:pPr>
    </w:p>
    <w:p w:rsidR="00562A6F" w:rsidRPr="005300CE" w:rsidRDefault="00300535" w:rsidP="00433650">
      <w:pPr>
        <w:pStyle w:val="ListParagraph"/>
        <w:numPr>
          <w:ilvl w:val="1"/>
          <w:numId w:val="1"/>
        </w:numPr>
        <w:spacing w:beforeLines="1" w:before="2" w:afterLines="1" w:after="2"/>
        <w:ind w:left="900" w:hanging="540"/>
        <w:rPr>
          <w:rFonts w:ascii="Times New Roman" w:eastAsia="Times New Roman" w:hAnsi="Times New Roman"/>
        </w:rPr>
      </w:pPr>
      <w:r w:rsidRPr="005300CE">
        <w:rPr>
          <w:rFonts w:ascii="Times New Roman" w:eastAsia="Times New Roman" w:hAnsi="Times New Roman"/>
        </w:rPr>
        <w:t xml:space="preserve">If the </w:t>
      </w:r>
      <w:r w:rsidR="008031C5" w:rsidRPr="005300CE">
        <w:rPr>
          <w:rFonts w:ascii="Times New Roman" w:eastAsia="Times New Roman" w:hAnsi="Times New Roman"/>
        </w:rPr>
        <w:t xml:space="preserve">faculty member </w:t>
      </w:r>
      <w:r w:rsidRPr="005300CE">
        <w:rPr>
          <w:rFonts w:ascii="Times New Roman" w:eastAsia="Times New Roman" w:hAnsi="Times New Roman"/>
        </w:rPr>
        <w:t>is an associate dean, the evaluator convenes and chairs a committee of all tenured faculty member</w:t>
      </w:r>
      <w:r w:rsidR="008031C5" w:rsidRPr="005300CE">
        <w:rPr>
          <w:rFonts w:ascii="Times New Roman" w:eastAsia="Times New Roman" w:hAnsi="Times New Roman"/>
        </w:rPr>
        <w:t>s at the department chair level.</w:t>
      </w:r>
    </w:p>
    <w:p w:rsidR="00A657BC" w:rsidRDefault="00A657BC" w:rsidP="008B7026">
      <w:pPr>
        <w:spacing w:beforeLines="1" w:before="2" w:afterLines="1" w:after="2"/>
        <w:rPr>
          <w:rFonts w:ascii="Times New Roman" w:eastAsia="Times New Roman" w:hAnsi="Times New Roman"/>
        </w:rPr>
      </w:pPr>
    </w:p>
    <w:p w:rsidR="003C643F" w:rsidRDefault="00A657BC" w:rsidP="00855F94">
      <w:pPr>
        <w:pStyle w:val="ListParagraph"/>
        <w:numPr>
          <w:ilvl w:val="0"/>
          <w:numId w:val="1"/>
        </w:numPr>
        <w:spacing w:beforeLines="1" w:before="2" w:afterLines="1" w:after="2"/>
        <w:ind w:left="360"/>
        <w:rPr>
          <w:rFonts w:ascii="Times New Roman" w:eastAsia="Times New Roman" w:hAnsi="Times New Roman"/>
        </w:rPr>
      </w:pPr>
      <w:r w:rsidRPr="00A657BC">
        <w:rPr>
          <w:rFonts w:ascii="Times New Roman" w:eastAsia="Times New Roman" w:hAnsi="Times New Roman"/>
          <w:b/>
          <w:u w:val="single"/>
        </w:rPr>
        <w:t>Reappointment Committee Meeting</w:t>
      </w:r>
      <w:r w:rsidRPr="00A657BC">
        <w:rPr>
          <w:rFonts w:ascii="Times New Roman" w:eastAsia="Times New Roman" w:hAnsi="Times New Roman"/>
          <w:b/>
        </w:rPr>
        <w:t>.</w:t>
      </w:r>
      <w:r w:rsidRPr="00A657BC">
        <w:rPr>
          <w:rFonts w:ascii="Times New Roman" w:eastAsia="Times New Roman" w:hAnsi="Times New Roman"/>
        </w:rPr>
        <w:t xml:space="preserve"> </w:t>
      </w:r>
      <w:r w:rsidR="005067A2" w:rsidRPr="005300CE">
        <w:rPr>
          <w:rFonts w:ascii="Times New Roman" w:eastAsia="Times New Roman" w:hAnsi="Times New Roman"/>
        </w:rPr>
        <w:t xml:space="preserve">The evaluator convenes and chairs a Reappointment Committee to review the </w:t>
      </w:r>
      <w:r w:rsidR="00E0163C" w:rsidRPr="005300CE">
        <w:rPr>
          <w:rFonts w:ascii="Times New Roman" w:eastAsia="Times New Roman" w:hAnsi="Times New Roman"/>
        </w:rPr>
        <w:t>pre-</w:t>
      </w:r>
      <w:proofErr w:type="spellStart"/>
      <w:r w:rsidR="00E0163C" w:rsidRPr="005300CE">
        <w:rPr>
          <w:rFonts w:ascii="Times New Roman" w:eastAsia="Times New Roman" w:hAnsi="Times New Roman"/>
        </w:rPr>
        <w:t>tenure</w:t>
      </w:r>
      <w:proofErr w:type="spellEnd"/>
      <w:r w:rsidR="00E0163C" w:rsidRPr="005300CE">
        <w:rPr>
          <w:rFonts w:ascii="Times New Roman" w:eastAsia="Times New Roman" w:hAnsi="Times New Roman"/>
        </w:rPr>
        <w:t xml:space="preserve"> faculty member</w:t>
      </w:r>
      <w:r w:rsidR="005067A2" w:rsidRPr="005300CE">
        <w:rPr>
          <w:rFonts w:ascii="Times New Roman" w:eastAsia="Times New Roman" w:hAnsi="Times New Roman"/>
        </w:rPr>
        <w:t xml:space="preserve">'s folders and other relevant information. The Committee discusses the candidate's progress towards tenure. The Committee chair has an obligation to indicate to the Committee when advice being offered differs and/or conflicts from previous years and to seek an understanding of why the advice differs. The Committee chair summarizes the major points of discussion that will be relayed to the </w:t>
      </w:r>
      <w:r w:rsidR="009542A8" w:rsidRPr="005300CE">
        <w:rPr>
          <w:rFonts w:ascii="Times New Roman" w:eastAsia="Times New Roman" w:hAnsi="Times New Roman"/>
        </w:rPr>
        <w:t>faculty member</w:t>
      </w:r>
      <w:r w:rsidR="005067A2" w:rsidRPr="005300CE">
        <w:rPr>
          <w:rFonts w:ascii="Times New Roman" w:eastAsia="Times New Roman" w:hAnsi="Times New Roman"/>
        </w:rPr>
        <w:t>. The Committee then makes a recommendation of reappointment or non-reappointment. If the Committee is split on whether to reappoint, a vote is taken. While the evaluator considers the recommendation of the Committee, the recommendation of reappointment or non-</w:t>
      </w:r>
      <w:r w:rsidR="00163936" w:rsidRPr="005300CE">
        <w:rPr>
          <w:rFonts w:ascii="Times New Roman" w:eastAsia="Times New Roman" w:hAnsi="Times New Roman"/>
        </w:rPr>
        <w:t>re</w:t>
      </w:r>
      <w:r w:rsidR="005067A2" w:rsidRPr="005300CE">
        <w:rPr>
          <w:rFonts w:ascii="Times New Roman" w:eastAsia="Times New Roman" w:hAnsi="Times New Roman"/>
        </w:rPr>
        <w:t xml:space="preserve">appointment ultimately reflects the judgment of the evaluator. The </w:t>
      </w:r>
      <w:r w:rsidR="00E0163C" w:rsidRPr="005300CE">
        <w:rPr>
          <w:rFonts w:ascii="Times New Roman" w:eastAsia="Times New Roman" w:hAnsi="Times New Roman"/>
        </w:rPr>
        <w:t xml:space="preserve">faculty member </w:t>
      </w:r>
      <w:r w:rsidR="005067A2" w:rsidRPr="005300CE">
        <w:rPr>
          <w:rFonts w:ascii="Times New Roman" w:eastAsia="Times New Roman" w:hAnsi="Times New Roman"/>
        </w:rPr>
        <w:t>may choose to attend the reappointment committee meeting after the vote is taken for a discu</w:t>
      </w:r>
      <w:r w:rsidR="00E0163C" w:rsidRPr="005300CE">
        <w:rPr>
          <w:rFonts w:ascii="Times New Roman" w:eastAsia="Times New Roman" w:hAnsi="Times New Roman"/>
        </w:rPr>
        <w:t xml:space="preserve">ssion of the </w:t>
      </w:r>
      <w:r w:rsidR="00437699" w:rsidRPr="005300CE">
        <w:rPr>
          <w:rFonts w:ascii="Times New Roman" w:eastAsia="Times New Roman" w:hAnsi="Times New Roman"/>
        </w:rPr>
        <w:t>decision, recommendations and advice</w:t>
      </w:r>
      <w:r w:rsidR="00E0163C" w:rsidRPr="005300CE">
        <w:rPr>
          <w:rFonts w:ascii="Times New Roman" w:eastAsia="Times New Roman" w:hAnsi="Times New Roman"/>
        </w:rPr>
        <w:t>.</w:t>
      </w:r>
    </w:p>
    <w:p w:rsidR="003C643F" w:rsidRDefault="003C643F" w:rsidP="00181041">
      <w:pPr>
        <w:pStyle w:val="ListParagraph"/>
        <w:spacing w:beforeLines="1" w:before="2" w:afterLines="1" w:after="2"/>
        <w:ind w:left="360" w:hanging="360"/>
        <w:rPr>
          <w:rFonts w:ascii="Times New Roman" w:eastAsia="Times New Roman" w:hAnsi="Times New Roman"/>
        </w:rPr>
      </w:pPr>
    </w:p>
    <w:p w:rsidR="00F83A47" w:rsidRPr="008239D1" w:rsidRDefault="00F83A47" w:rsidP="00855F94">
      <w:pPr>
        <w:pStyle w:val="ListParagraph"/>
        <w:numPr>
          <w:ilvl w:val="0"/>
          <w:numId w:val="1"/>
        </w:numPr>
        <w:spacing w:beforeLines="1" w:before="2" w:afterLines="1" w:after="2"/>
        <w:ind w:left="360"/>
        <w:rPr>
          <w:rFonts w:ascii="Times New Roman" w:eastAsia="Times New Roman" w:hAnsi="Times New Roman"/>
        </w:rPr>
      </w:pPr>
      <w:r w:rsidRPr="00F83A47">
        <w:rPr>
          <w:rFonts w:ascii="Times New Roman" w:eastAsia="Times New Roman" w:hAnsi="Times New Roman"/>
          <w:b/>
          <w:color w:val="000000"/>
          <w:u w:val="single"/>
        </w:rPr>
        <w:t>Form Completion</w:t>
      </w:r>
      <w:r w:rsidRPr="00F83A47">
        <w:rPr>
          <w:rFonts w:ascii="Times New Roman" w:eastAsia="Times New Roman" w:hAnsi="Times New Roman"/>
          <w:b/>
          <w:color w:val="000000"/>
        </w:rPr>
        <w:t>.</w:t>
      </w:r>
      <w:r>
        <w:rPr>
          <w:rFonts w:ascii="Times New Roman" w:eastAsia="Times New Roman" w:hAnsi="Times New Roman"/>
          <w:color w:val="000000"/>
        </w:rPr>
        <w:t xml:space="preserve"> </w:t>
      </w:r>
      <w:r w:rsidR="005067A2" w:rsidRPr="00370792">
        <w:rPr>
          <w:rFonts w:ascii="Times New Roman" w:eastAsia="Times New Roman" w:hAnsi="Times New Roman"/>
          <w:color w:val="000000"/>
        </w:rPr>
        <w:t>The evaluator completes</w:t>
      </w:r>
      <w:r w:rsidR="0085237A" w:rsidRPr="00370792">
        <w:rPr>
          <w:rFonts w:ascii="Times New Roman" w:eastAsia="Times New Roman" w:hAnsi="Times New Roman"/>
          <w:color w:val="000000"/>
        </w:rPr>
        <w:t xml:space="preserve"> and signs</w:t>
      </w:r>
      <w:r w:rsidR="005067A2" w:rsidRPr="00370792">
        <w:rPr>
          <w:rFonts w:ascii="Times New Roman" w:eastAsia="Times New Roman" w:hAnsi="Times New Roman"/>
          <w:color w:val="000000"/>
        </w:rPr>
        <w:t xml:space="preserve"> the </w:t>
      </w:r>
      <w:r w:rsidR="005067A2" w:rsidRPr="00370792">
        <w:rPr>
          <w:rFonts w:ascii="Times New Roman" w:eastAsia="Times New Roman" w:hAnsi="Times New Roman"/>
          <w:i/>
          <w:color w:val="000000"/>
        </w:rPr>
        <w:t>Performance Evaluation</w:t>
      </w:r>
      <w:r w:rsidR="005067A2" w:rsidRPr="00370792">
        <w:rPr>
          <w:rFonts w:ascii="Times New Roman" w:eastAsia="Times New Roman" w:hAnsi="Times New Roman"/>
          <w:color w:val="000000"/>
        </w:rPr>
        <w:t xml:space="preserve"> form, and a </w:t>
      </w:r>
      <w:r w:rsidR="005067A2" w:rsidRPr="00370792">
        <w:rPr>
          <w:rFonts w:ascii="Times New Roman" w:eastAsia="Times New Roman" w:hAnsi="Times New Roman"/>
          <w:i/>
          <w:color w:val="000000"/>
        </w:rPr>
        <w:t>Recommendation for Reappointment</w:t>
      </w:r>
      <w:r w:rsidR="005067A2" w:rsidRPr="00370792">
        <w:rPr>
          <w:rFonts w:ascii="Times New Roman" w:eastAsia="Times New Roman" w:hAnsi="Times New Roman"/>
          <w:color w:val="000000"/>
        </w:rPr>
        <w:t xml:space="preserve"> form</w:t>
      </w:r>
      <w:r w:rsidRPr="00370792">
        <w:rPr>
          <w:rFonts w:ascii="Times New Roman" w:eastAsia="Times New Roman" w:hAnsi="Times New Roman"/>
          <w:color w:val="000000"/>
        </w:rPr>
        <w:t xml:space="preserve"> regarding the pre-</w:t>
      </w:r>
      <w:proofErr w:type="spellStart"/>
      <w:r w:rsidRPr="00370792">
        <w:rPr>
          <w:rFonts w:ascii="Times New Roman" w:eastAsia="Times New Roman" w:hAnsi="Times New Roman"/>
          <w:color w:val="000000"/>
        </w:rPr>
        <w:t>tenure</w:t>
      </w:r>
      <w:proofErr w:type="spellEnd"/>
      <w:r w:rsidRPr="00370792">
        <w:rPr>
          <w:rFonts w:ascii="Times New Roman" w:eastAsia="Times New Roman" w:hAnsi="Times New Roman"/>
          <w:color w:val="000000"/>
        </w:rPr>
        <w:t xml:space="preserve"> faculty member.</w:t>
      </w:r>
    </w:p>
    <w:p w:rsidR="008239D1" w:rsidRPr="008239D1" w:rsidRDefault="008239D1" w:rsidP="008B7026">
      <w:pPr>
        <w:spacing w:beforeLines="1" w:before="2" w:afterLines="1" w:after="2"/>
        <w:rPr>
          <w:rFonts w:ascii="Times New Roman" w:eastAsia="Times New Roman" w:hAnsi="Times New Roman"/>
        </w:rPr>
      </w:pPr>
    </w:p>
    <w:p w:rsidR="005067A2" w:rsidRDefault="00F83A47" w:rsidP="008B7026">
      <w:pPr>
        <w:spacing w:beforeLines="1" w:before="2" w:afterLines="1" w:after="2"/>
        <w:ind w:left="810" w:hanging="450"/>
        <w:rPr>
          <w:rFonts w:ascii="Times New Roman" w:eastAsia="Times New Roman" w:hAnsi="Times New Roman"/>
        </w:rPr>
      </w:pPr>
      <w:r w:rsidRPr="00F83A47">
        <w:rPr>
          <w:rFonts w:ascii="Times New Roman" w:eastAsia="Times New Roman" w:hAnsi="Times New Roman"/>
          <w:b/>
        </w:rPr>
        <w:t>1</w:t>
      </w:r>
      <w:r w:rsidR="0039012B">
        <w:rPr>
          <w:rFonts w:ascii="Times New Roman" w:eastAsia="Times New Roman" w:hAnsi="Times New Roman"/>
          <w:b/>
        </w:rPr>
        <w:t>3</w:t>
      </w:r>
      <w:r w:rsidRPr="00F83A47">
        <w:rPr>
          <w:rFonts w:ascii="Times New Roman" w:eastAsia="Times New Roman" w:hAnsi="Times New Roman"/>
          <w:b/>
        </w:rPr>
        <w:t xml:space="preserve">.1 </w:t>
      </w:r>
      <w:r w:rsidR="008239D1" w:rsidRPr="00370792">
        <w:rPr>
          <w:rFonts w:ascii="Times New Roman" w:eastAsia="Times New Roman" w:hAnsi="Times New Roman"/>
        </w:rPr>
        <w:t>I</w:t>
      </w:r>
      <w:r w:rsidR="005067A2" w:rsidRPr="00370792">
        <w:rPr>
          <w:rFonts w:ascii="Times New Roman" w:eastAsia="Times New Roman" w:hAnsi="Times New Roman"/>
        </w:rPr>
        <w:t xml:space="preserve">ssues </w:t>
      </w:r>
      <w:proofErr w:type="gramStart"/>
      <w:r w:rsidR="005067A2" w:rsidRPr="00370792">
        <w:rPr>
          <w:rFonts w:ascii="Times New Roman" w:eastAsia="Times New Roman" w:hAnsi="Times New Roman"/>
        </w:rPr>
        <w:t>raised</w:t>
      </w:r>
      <w:proofErr w:type="gramEnd"/>
      <w:r w:rsidR="005067A2" w:rsidRPr="00370792">
        <w:rPr>
          <w:rFonts w:ascii="Times New Roman" w:eastAsia="Times New Roman" w:hAnsi="Times New Roman"/>
        </w:rPr>
        <w:t xml:space="preserve"> by the Reappointment Committee members and comments solicited from staff are incorporated into the written evaluation and reappointment form</w:t>
      </w:r>
      <w:r w:rsidR="008239D1" w:rsidRPr="00370792">
        <w:rPr>
          <w:rFonts w:ascii="Times New Roman" w:eastAsia="Times New Roman" w:hAnsi="Times New Roman"/>
        </w:rPr>
        <w:t>s</w:t>
      </w:r>
      <w:r w:rsidR="005067A2" w:rsidRPr="00370792">
        <w:rPr>
          <w:rFonts w:ascii="Times New Roman" w:eastAsia="Times New Roman" w:hAnsi="Times New Roman"/>
        </w:rPr>
        <w:t xml:space="preserve">. If any of the new comments are negative and would be a surprise to the </w:t>
      </w:r>
      <w:r w:rsidR="008239D1" w:rsidRPr="00370792">
        <w:rPr>
          <w:rFonts w:ascii="Times New Roman" w:eastAsia="Times New Roman" w:hAnsi="Times New Roman"/>
        </w:rPr>
        <w:t>faculty member</w:t>
      </w:r>
      <w:r w:rsidR="005067A2" w:rsidRPr="00370792">
        <w:rPr>
          <w:rFonts w:ascii="Times New Roman" w:eastAsia="Times New Roman" w:hAnsi="Times New Roman"/>
        </w:rPr>
        <w:t xml:space="preserve">, they should be placed in the </w:t>
      </w:r>
      <w:r w:rsidR="00E11540" w:rsidRPr="00370792">
        <w:rPr>
          <w:rFonts w:ascii="Times New Roman" w:eastAsia="Times New Roman" w:hAnsi="Times New Roman"/>
        </w:rPr>
        <w:t>c</w:t>
      </w:r>
      <w:r w:rsidR="005067A2" w:rsidRPr="00370792">
        <w:rPr>
          <w:rFonts w:ascii="Times New Roman" w:eastAsia="Times New Roman" w:hAnsi="Times New Roman"/>
        </w:rPr>
        <w:t>omment</w:t>
      </w:r>
      <w:r w:rsidR="00E11540" w:rsidRPr="00370792">
        <w:rPr>
          <w:rFonts w:ascii="Times New Roman" w:eastAsia="Times New Roman" w:hAnsi="Times New Roman"/>
        </w:rPr>
        <w:t>s</w:t>
      </w:r>
      <w:r w:rsidR="005067A2" w:rsidRPr="00370792">
        <w:rPr>
          <w:rFonts w:ascii="Times New Roman" w:eastAsia="Times New Roman" w:hAnsi="Times New Roman"/>
        </w:rPr>
        <w:t xml:space="preserve"> section as an area for growth and should not be incorporated </w:t>
      </w:r>
      <w:r w:rsidR="005067A2" w:rsidRPr="00370792">
        <w:rPr>
          <w:rFonts w:ascii="Times New Roman" w:eastAsia="Times New Roman" w:hAnsi="Times New Roman"/>
        </w:rPr>
        <w:lastRenderedPageBreak/>
        <w:t>into the numerical ranking. If the Committee has recommended area</w:t>
      </w:r>
      <w:r w:rsidR="00125EDC" w:rsidRPr="00370792">
        <w:rPr>
          <w:rFonts w:ascii="Times New Roman" w:eastAsia="Times New Roman" w:hAnsi="Times New Roman"/>
        </w:rPr>
        <w:t>(s)</w:t>
      </w:r>
      <w:r w:rsidR="005067A2" w:rsidRPr="00370792">
        <w:rPr>
          <w:rFonts w:ascii="Times New Roman" w:eastAsia="Times New Roman" w:hAnsi="Times New Roman"/>
        </w:rPr>
        <w:t xml:space="preserve"> for the candidate to work on, this recommendation is to be indicated in the evaluation.</w:t>
      </w:r>
    </w:p>
    <w:p w:rsidR="008239D1" w:rsidRDefault="008239D1" w:rsidP="008B7026">
      <w:pPr>
        <w:spacing w:beforeLines="1" w:before="2" w:afterLines="1" w:after="2"/>
        <w:ind w:left="810" w:hanging="450"/>
        <w:rPr>
          <w:rFonts w:ascii="Times New Roman" w:eastAsia="Times New Roman" w:hAnsi="Times New Roman"/>
          <w:b/>
          <w:strike/>
        </w:rPr>
      </w:pPr>
    </w:p>
    <w:p w:rsidR="005067A2" w:rsidRPr="00370792" w:rsidRDefault="005067A2" w:rsidP="00433650">
      <w:pPr>
        <w:pStyle w:val="ListParagraph"/>
        <w:numPr>
          <w:ilvl w:val="1"/>
          <w:numId w:val="1"/>
        </w:numPr>
        <w:spacing w:beforeLines="1" w:before="2" w:afterLines="1" w:after="2"/>
        <w:ind w:left="810" w:hanging="450"/>
        <w:rPr>
          <w:rFonts w:ascii="Times New Roman" w:eastAsia="Times New Roman" w:hAnsi="Times New Roman"/>
        </w:rPr>
      </w:pPr>
      <w:r w:rsidRPr="00370792">
        <w:rPr>
          <w:rFonts w:ascii="Times New Roman" w:eastAsia="Times New Roman" w:hAnsi="Times New Roman"/>
        </w:rPr>
        <w:t>The purpose of the completed reappointment form is to explain the rationale for the recommendation</w:t>
      </w:r>
      <w:r w:rsidR="00716B4A" w:rsidRPr="00370792">
        <w:rPr>
          <w:rFonts w:ascii="Times New Roman" w:eastAsia="Times New Roman" w:hAnsi="Times New Roman"/>
        </w:rPr>
        <w:t>:</w:t>
      </w:r>
      <w:r w:rsidRPr="00370792">
        <w:rPr>
          <w:rFonts w:ascii="Times New Roman" w:eastAsia="Times New Roman" w:hAnsi="Times New Roman"/>
        </w:rPr>
        <w:t xml:space="preserve"> </w:t>
      </w:r>
      <w:r w:rsidR="00716B4A" w:rsidRPr="00370792">
        <w:rPr>
          <w:rFonts w:ascii="Times New Roman" w:eastAsia="Times New Roman" w:hAnsi="Times New Roman"/>
        </w:rPr>
        <w:t>R</w:t>
      </w:r>
      <w:r w:rsidRPr="00370792">
        <w:rPr>
          <w:rFonts w:ascii="Times New Roman" w:eastAsia="Times New Roman" w:hAnsi="Times New Roman"/>
        </w:rPr>
        <w:t>eappoint or</w:t>
      </w:r>
      <w:r w:rsidR="008239D1" w:rsidRPr="00370792">
        <w:rPr>
          <w:rFonts w:ascii="Times New Roman" w:eastAsia="Times New Roman" w:hAnsi="Times New Roman"/>
        </w:rPr>
        <w:t xml:space="preserve"> </w:t>
      </w:r>
      <w:proofErr w:type="gramStart"/>
      <w:r w:rsidR="00716B4A" w:rsidRPr="00370792">
        <w:rPr>
          <w:rFonts w:ascii="Times New Roman" w:eastAsia="Times New Roman" w:hAnsi="Times New Roman"/>
        </w:rPr>
        <w:t>D</w:t>
      </w:r>
      <w:r w:rsidR="008239D1" w:rsidRPr="00370792">
        <w:rPr>
          <w:rFonts w:ascii="Times New Roman" w:eastAsia="Times New Roman" w:hAnsi="Times New Roman"/>
        </w:rPr>
        <w:t>o</w:t>
      </w:r>
      <w:proofErr w:type="gramEnd"/>
      <w:r w:rsidR="008239D1" w:rsidRPr="00370792">
        <w:rPr>
          <w:rFonts w:ascii="Times New Roman" w:eastAsia="Times New Roman" w:hAnsi="Times New Roman"/>
        </w:rPr>
        <w:t xml:space="preserve"> not reappoint. Issues </w:t>
      </w:r>
      <w:r w:rsidRPr="00370792">
        <w:rPr>
          <w:rFonts w:ascii="Times New Roman" w:eastAsia="Times New Roman" w:hAnsi="Times New Roman"/>
        </w:rPr>
        <w:t xml:space="preserve">are to be clearly spelled out, including strengths and areas where improvement is needed. The evaluator is to be explicit in expressing the Reappointment Committee's expectations. </w:t>
      </w:r>
    </w:p>
    <w:p w:rsidR="008239D1" w:rsidRPr="008239D1" w:rsidRDefault="008239D1" w:rsidP="008B7026">
      <w:pPr>
        <w:pStyle w:val="ListParagraph"/>
        <w:spacing w:beforeLines="1" w:before="2" w:afterLines="1" w:after="2"/>
        <w:ind w:left="810" w:hanging="450"/>
        <w:rPr>
          <w:rFonts w:ascii="Times New Roman" w:eastAsia="Times New Roman" w:hAnsi="Times New Roman"/>
        </w:rPr>
      </w:pPr>
    </w:p>
    <w:p w:rsidR="005067A2" w:rsidRPr="00370792" w:rsidRDefault="005067A2" w:rsidP="00433650">
      <w:pPr>
        <w:pStyle w:val="ListParagraph"/>
        <w:numPr>
          <w:ilvl w:val="1"/>
          <w:numId w:val="1"/>
        </w:numPr>
        <w:spacing w:beforeLines="1" w:before="2" w:afterLines="1" w:after="2"/>
        <w:ind w:left="810" w:hanging="450"/>
        <w:rPr>
          <w:rFonts w:ascii="Times New Roman" w:eastAsia="Times New Roman" w:hAnsi="Times New Roman"/>
        </w:rPr>
      </w:pPr>
      <w:r w:rsidRPr="00370792">
        <w:rPr>
          <w:rFonts w:ascii="Times New Roman" w:eastAsia="Times New Roman" w:hAnsi="Times New Roman"/>
        </w:rPr>
        <w:t xml:space="preserve">The completed reappointment form is to also serve as a guide to upcoming reappointment committees and the promotion and tenure committee. The form is to address whether or not the </w:t>
      </w:r>
      <w:r w:rsidR="00EE6068" w:rsidRPr="00370792">
        <w:rPr>
          <w:rFonts w:ascii="Times New Roman" w:eastAsia="Times New Roman" w:hAnsi="Times New Roman"/>
        </w:rPr>
        <w:t>faculty member</w:t>
      </w:r>
      <w:r w:rsidRPr="00370792">
        <w:rPr>
          <w:rFonts w:ascii="Times New Roman" w:eastAsia="Times New Roman" w:hAnsi="Times New Roman"/>
        </w:rPr>
        <w:t xml:space="preserve"> has made progress in meeting the expectations of the Reappointment Committee from year to year so that there is a track record for the candidate. Issues must be in writing rather than only ha</w:t>
      </w:r>
      <w:r w:rsidR="00EE6068" w:rsidRPr="00370792">
        <w:rPr>
          <w:rFonts w:ascii="Times New Roman" w:eastAsia="Times New Roman" w:hAnsi="Times New Roman"/>
        </w:rPr>
        <w:t xml:space="preserve">ndled at the </w:t>
      </w:r>
      <w:r w:rsidR="008D2707" w:rsidRPr="00370792">
        <w:rPr>
          <w:rFonts w:ascii="Times New Roman" w:eastAsia="Times New Roman" w:hAnsi="Times New Roman"/>
        </w:rPr>
        <w:t>oral evaluation</w:t>
      </w:r>
      <w:r w:rsidR="00EE6068" w:rsidRPr="00370792">
        <w:rPr>
          <w:rFonts w:ascii="Times New Roman" w:eastAsia="Times New Roman" w:hAnsi="Times New Roman"/>
        </w:rPr>
        <w:t>.</w:t>
      </w:r>
    </w:p>
    <w:p w:rsidR="008239D1" w:rsidRPr="008239D1" w:rsidRDefault="008239D1" w:rsidP="008239D1">
      <w:pPr>
        <w:pStyle w:val="ListParagraph"/>
        <w:ind w:left="810" w:hanging="450"/>
        <w:rPr>
          <w:rFonts w:ascii="Times New Roman" w:eastAsia="Times New Roman" w:hAnsi="Times New Roman"/>
          <w:b/>
        </w:rPr>
      </w:pPr>
    </w:p>
    <w:p w:rsidR="005067A2" w:rsidRPr="00370792" w:rsidRDefault="005067A2" w:rsidP="00433650">
      <w:pPr>
        <w:pStyle w:val="ListParagraph"/>
        <w:numPr>
          <w:ilvl w:val="1"/>
          <w:numId w:val="1"/>
        </w:numPr>
        <w:spacing w:beforeLines="1" w:before="2" w:afterLines="1" w:after="2"/>
        <w:ind w:left="810" w:hanging="450"/>
        <w:rPr>
          <w:rFonts w:ascii="Times New Roman" w:eastAsia="Times New Roman" w:hAnsi="Times New Roman"/>
        </w:rPr>
      </w:pPr>
      <w:r w:rsidRPr="00370792">
        <w:rPr>
          <w:rFonts w:ascii="Times New Roman" w:eastAsia="Times New Roman" w:hAnsi="Times New Roman"/>
        </w:rPr>
        <w:t xml:space="preserve">The completed reappointment form should reflect areas where growth is needed. When the </w:t>
      </w:r>
      <w:r w:rsidR="00EE6068" w:rsidRPr="00370792">
        <w:rPr>
          <w:rFonts w:ascii="Times New Roman" w:eastAsia="Times New Roman" w:hAnsi="Times New Roman"/>
        </w:rPr>
        <w:t>faculty member</w:t>
      </w:r>
      <w:r w:rsidRPr="00370792">
        <w:rPr>
          <w:rFonts w:ascii="Times New Roman" w:eastAsia="Times New Roman" w:hAnsi="Times New Roman"/>
        </w:rPr>
        <w:t xml:space="preserve"> is making good progress overall, constructive criticism is beneficial. The form is to indicate whether the </w:t>
      </w:r>
      <w:r w:rsidR="00EE6068" w:rsidRPr="00370792">
        <w:rPr>
          <w:rFonts w:ascii="Times New Roman" w:eastAsia="Times New Roman" w:hAnsi="Times New Roman"/>
        </w:rPr>
        <w:t>faculty member</w:t>
      </w:r>
      <w:r w:rsidRPr="00370792">
        <w:rPr>
          <w:rFonts w:ascii="Times New Roman" w:eastAsia="Times New Roman" w:hAnsi="Times New Roman"/>
        </w:rPr>
        <w:t xml:space="preserve"> has made progress in meeting the recommendations from the previous year. If no improvement was evident, the problem must be addressed explicitly. Expectations are to be stated clearly. If the form indicates that the latest Committee's recommendations disagree with the previous recommendations, the form must s</w:t>
      </w:r>
      <w:r w:rsidR="00EE6068" w:rsidRPr="00370792">
        <w:rPr>
          <w:rFonts w:ascii="Times New Roman" w:eastAsia="Times New Roman" w:hAnsi="Times New Roman"/>
        </w:rPr>
        <w:t>tate why the advice has changed.</w:t>
      </w:r>
    </w:p>
    <w:p w:rsidR="008239D1" w:rsidRPr="008239D1" w:rsidRDefault="008239D1" w:rsidP="008239D1">
      <w:pPr>
        <w:pStyle w:val="ListParagraph"/>
        <w:ind w:left="810" w:hanging="450"/>
        <w:rPr>
          <w:rFonts w:ascii="Times New Roman" w:eastAsia="Times New Roman" w:hAnsi="Times New Roman"/>
          <w:b/>
        </w:rPr>
      </w:pPr>
    </w:p>
    <w:p w:rsidR="005067A2" w:rsidRPr="008239D1" w:rsidRDefault="005067A2" w:rsidP="00433650">
      <w:pPr>
        <w:pStyle w:val="ListParagraph"/>
        <w:numPr>
          <w:ilvl w:val="1"/>
          <w:numId w:val="1"/>
        </w:numPr>
        <w:spacing w:beforeLines="1" w:before="2" w:afterLines="1" w:after="2"/>
        <w:ind w:left="810" w:hanging="450"/>
        <w:rPr>
          <w:rFonts w:ascii="Times New Roman" w:eastAsia="Times New Roman" w:hAnsi="Times New Roman"/>
          <w:b/>
        </w:rPr>
      </w:pPr>
      <w:r w:rsidRPr="008239D1">
        <w:rPr>
          <w:rFonts w:ascii="Times New Roman" w:eastAsia="Times New Roman" w:hAnsi="Times New Roman"/>
        </w:rPr>
        <w:t>In completing the reappointment form, the evaluator is to use precise language. For example, if committee "recommends," the word "suggests" should not be used.</w:t>
      </w:r>
    </w:p>
    <w:p w:rsidR="008239D1" w:rsidRPr="008239D1" w:rsidRDefault="008239D1" w:rsidP="008239D1">
      <w:pPr>
        <w:pStyle w:val="ListParagraph"/>
        <w:ind w:left="810" w:hanging="450"/>
        <w:rPr>
          <w:rFonts w:ascii="Times New Roman" w:eastAsia="Times New Roman" w:hAnsi="Times New Roman"/>
          <w:b/>
        </w:rPr>
      </w:pPr>
    </w:p>
    <w:p w:rsidR="003A5D78" w:rsidRPr="003A5D78" w:rsidRDefault="005067A2" w:rsidP="003A5D78">
      <w:pPr>
        <w:pStyle w:val="ListParagraph"/>
        <w:numPr>
          <w:ilvl w:val="1"/>
          <w:numId w:val="1"/>
        </w:numPr>
        <w:spacing w:beforeLines="1" w:before="2" w:afterLines="1" w:after="2"/>
        <w:ind w:left="810" w:hanging="450"/>
        <w:rPr>
          <w:rFonts w:ascii="Times New Roman" w:eastAsia="Times New Roman" w:hAnsi="Times New Roman"/>
          <w:b/>
        </w:rPr>
      </w:pPr>
      <w:r w:rsidRPr="008239D1">
        <w:rPr>
          <w:rFonts w:ascii="Times New Roman" w:eastAsia="Times New Roman" w:hAnsi="Times New Roman"/>
        </w:rPr>
        <w:t>The completed reappointment form is to be reviewed by at least one other member of the Reappointment Committee to insure that important issues have been addressed and addressed clearly.</w:t>
      </w:r>
    </w:p>
    <w:p w:rsidR="003A5D78" w:rsidRPr="003A5D78" w:rsidRDefault="003A5D78" w:rsidP="003A5D78">
      <w:pPr>
        <w:pStyle w:val="ListParagraph"/>
        <w:rPr>
          <w:rFonts w:ascii="Times New Roman" w:eastAsia="Times New Roman" w:hAnsi="Times New Roman"/>
          <w:b/>
          <w:color w:val="403152" w:themeColor="accent4" w:themeShade="80"/>
        </w:rPr>
      </w:pPr>
    </w:p>
    <w:p w:rsidR="003A5D78" w:rsidRPr="00370792" w:rsidRDefault="003A5D78" w:rsidP="003A5D78">
      <w:pPr>
        <w:pStyle w:val="ListParagraph"/>
        <w:numPr>
          <w:ilvl w:val="1"/>
          <w:numId w:val="1"/>
        </w:numPr>
        <w:spacing w:beforeLines="1" w:before="2" w:afterLines="1" w:after="2"/>
        <w:ind w:left="810" w:hanging="450"/>
        <w:rPr>
          <w:rFonts w:ascii="Times New Roman" w:eastAsia="Times New Roman" w:hAnsi="Times New Roman"/>
        </w:rPr>
      </w:pPr>
      <w:r w:rsidRPr="00370792">
        <w:rPr>
          <w:rFonts w:ascii="Times New Roman" w:eastAsia="Times New Roman" w:hAnsi="Times New Roman"/>
        </w:rPr>
        <w:t xml:space="preserve">After </w:t>
      </w:r>
      <w:r w:rsidRPr="00370792">
        <w:rPr>
          <w:rFonts w:ascii="Times New Roman" w:eastAsia="Times New Roman" w:hAnsi="Times New Roman"/>
          <w:u w:val="single"/>
        </w:rPr>
        <w:t xml:space="preserve">Form Distribution, Oral Evaluation and </w:t>
      </w:r>
      <w:proofErr w:type="spellStart"/>
      <w:r w:rsidRPr="00370792">
        <w:rPr>
          <w:rFonts w:ascii="Times New Roman" w:eastAsia="Times New Roman" w:hAnsi="Times New Roman"/>
          <w:u w:val="single"/>
        </w:rPr>
        <w:t>Followup</w:t>
      </w:r>
      <w:proofErr w:type="spellEnd"/>
      <w:r w:rsidRPr="00370792">
        <w:rPr>
          <w:rFonts w:ascii="Times New Roman" w:eastAsia="Times New Roman" w:hAnsi="Times New Roman"/>
        </w:rPr>
        <w:t xml:space="preserve"> are completed (see 20.-22.5) the Dean makes the final reappointment recommendation and a letter is sent with that information to the faculty member and the evaluator. </w:t>
      </w:r>
    </w:p>
    <w:p w:rsidR="00FA43D0" w:rsidRPr="003A5D78" w:rsidRDefault="003A5D78" w:rsidP="003A5D78">
      <w:pPr>
        <w:rPr>
          <w:rFonts w:ascii="Times New Roman" w:eastAsia="Times New Roman" w:hAnsi="Times New Roman"/>
        </w:rPr>
      </w:pPr>
      <w:r>
        <w:rPr>
          <w:rFonts w:ascii="Times New Roman" w:eastAsia="Times New Roman" w:hAnsi="Times New Roman"/>
        </w:rPr>
        <w:tab/>
      </w:r>
    </w:p>
    <w:p w:rsidR="00B23850" w:rsidRPr="00B23850" w:rsidRDefault="005067A2" w:rsidP="00433650">
      <w:pPr>
        <w:pStyle w:val="ListParagraph"/>
        <w:numPr>
          <w:ilvl w:val="1"/>
          <w:numId w:val="1"/>
        </w:numPr>
        <w:spacing w:beforeLines="1" w:before="2" w:afterLines="1" w:after="2"/>
        <w:ind w:left="810" w:hanging="450"/>
        <w:rPr>
          <w:rFonts w:ascii="Times New Roman" w:eastAsia="Times New Roman" w:hAnsi="Times New Roman"/>
          <w:b/>
        </w:rPr>
      </w:pPr>
      <w:r w:rsidRPr="00FA43D0">
        <w:rPr>
          <w:rFonts w:ascii="Times New Roman" w:eastAsia="Times New Roman" w:hAnsi="Times New Roman"/>
        </w:rPr>
        <w:t>The Dean of Libraries may reconvene the reappointment committee if s</w:t>
      </w:r>
      <w:r w:rsidR="00FA43D0" w:rsidRPr="00FA43D0">
        <w:rPr>
          <w:rFonts w:ascii="Times New Roman" w:eastAsia="Times New Roman" w:hAnsi="Times New Roman"/>
          <w:b/>
        </w:rPr>
        <w:t>/</w:t>
      </w:r>
      <w:r w:rsidRPr="00FA43D0">
        <w:rPr>
          <w:rFonts w:ascii="Times New Roman" w:eastAsia="Times New Roman" w:hAnsi="Times New Roman"/>
        </w:rPr>
        <w:t>he has questions or seeks</w:t>
      </w:r>
      <w:r w:rsidR="00EC1F12" w:rsidRPr="00FA43D0">
        <w:rPr>
          <w:rFonts w:ascii="Times New Roman" w:eastAsia="Times New Roman" w:hAnsi="Times New Roman"/>
        </w:rPr>
        <w:t xml:space="preserve"> clarification and information.</w:t>
      </w:r>
    </w:p>
    <w:p w:rsidR="00B23850" w:rsidRPr="00B23850" w:rsidRDefault="00B23850" w:rsidP="00B23850">
      <w:pPr>
        <w:pStyle w:val="ListParagraph"/>
        <w:rPr>
          <w:rFonts w:ascii="Times New Roman" w:eastAsia="Times New Roman" w:hAnsi="Times New Roman"/>
          <w:color w:val="C00000"/>
        </w:rPr>
      </w:pPr>
    </w:p>
    <w:p w:rsidR="00815759" w:rsidRPr="00370792" w:rsidRDefault="005067A2" w:rsidP="008B7026">
      <w:pPr>
        <w:pStyle w:val="ListParagraph"/>
        <w:numPr>
          <w:ilvl w:val="0"/>
          <w:numId w:val="1"/>
        </w:numPr>
        <w:spacing w:beforeLines="1" w:before="2" w:afterLines="1" w:after="2"/>
        <w:ind w:left="450" w:hanging="450"/>
        <w:rPr>
          <w:rFonts w:ascii="Times New Roman" w:eastAsia="Times New Roman" w:hAnsi="Times New Roman"/>
          <w:color w:val="C00000"/>
        </w:rPr>
      </w:pPr>
      <w:r w:rsidRPr="00815759">
        <w:rPr>
          <w:rFonts w:ascii="Times New Roman" w:eastAsia="Times New Roman" w:hAnsi="Times New Roman"/>
          <w:b/>
          <w:u w:val="single"/>
        </w:rPr>
        <w:t>Role of the evaluator in the Reappointment process</w:t>
      </w:r>
      <w:r w:rsidRPr="00815759">
        <w:rPr>
          <w:rFonts w:ascii="Times New Roman" w:eastAsia="Times New Roman" w:hAnsi="Times New Roman"/>
          <w:b/>
        </w:rPr>
        <w:t>.</w:t>
      </w:r>
      <w:r w:rsidR="00B23850" w:rsidRPr="00815759">
        <w:rPr>
          <w:rFonts w:ascii="Times New Roman" w:eastAsia="Times New Roman" w:hAnsi="Times New Roman"/>
        </w:rPr>
        <w:t xml:space="preserve"> </w:t>
      </w:r>
      <w:r w:rsidR="00B23850" w:rsidRPr="00370792">
        <w:rPr>
          <w:rFonts w:ascii="Times New Roman" w:eastAsia="Times New Roman" w:hAnsi="Times New Roman"/>
        </w:rPr>
        <w:t xml:space="preserve">The evaluator is responsible for mentoring a faculty member through the reappointment and continuous appointment process, clarifying expectations, and offering guidance for improved performance. </w:t>
      </w:r>
      <w:r w:rsidRPr="00370792">
        <w:rPr>
          <w:rFonts w:ascii="Times New Roman" w:eastAsia="Times New Roman" w:hAnsi="Times New Roman"/>
        </w:rPr>
        <w:t xml:space="preserve">By the second reappointment, the </w:t>
      </w:r>
      <w:r w:rsidR="004C7BCC" w:rsidRPr="00370792">
        <w:rPr>
          <w:rFonts w:ascii="Times New Roman" w:eastAsia="Times New Roman" w:hAnsi="Times New Roman"/>
        </w:rPr>
        <w:t>faculty member</w:t>
      </w:r>
      <w:r w:rsidRPr="00370792">
        <w:rPr>
          <w:rFonts w:ascii="Times New Roman" w:eastAsia="Times New Roman" w:hAnsi="Times New Roman"/>
        </w:rPr>
        <w:t xml:space="preserve"> is advised to select and begin working on their areas of professional contributions as described in the University Libraries'</w:t>
      </w:r>
      <w:r w:rsidRPr="00370792">
        <w:rPr>
          <w:rFonts w:ascii="Times New Roman" w:eastAsia="Times New Roman" w:hAnsi="Times New Roman"/>
          <w:i/>
        </w:rPr>
        <w:t xml:space="preserve"> Promotion and Appointment Criteria</w:t>
      </w:r>
      <w:r w:rsidRPr="00370792">
        <w:rPr>
          <w:rFonts w:ascii="Times New Roman" w:eastAsia="Times New Roman" w:hAnsi="Times New Roman"/>
        </w:rPr>
        <w:t>, latest version.</w:t>
      </w:r>
      <w:r w:rsidR="00B23850" w:rsidRPr="00370792">
        <w:rPr>
          <w:rFonts w:ascii="Times New Roman" w:eastAsia="Times New Roman" w:hAnsi="Times New Roman"/>
        </w:rPr>
        <w:t xml:space="preserve"> </w:t>
      </w:r>
      <w:r w:rsidRPr="00370792">
        <w:rPr>
          <w:rFonts w:ascii="Times New Roman" w:eastAsia="Times New Roman" w:hAnsi="Times New Roman"/>
        </w:rPr>
        <w:t xml:space="preserve">If the </w:t>
      </w:r>
      <w:r w:rsidR="004C7BCC" w:rsidRPr="00370792">
        <w:rPr>
          <w:rFonts w:ascii="Times New Roman" w:eastAsia="Times New Roman" w:hAnsi="Times New Roman"/>
        </w:rPr>
        <w:t>faculty member</w:t>
      </w:r>
      <w:r w:rsidRPr="00370792">
        <w:rPr>
          <w:rFonts w:ascii="Times New Roman" w:eastAsia="Times New Roman" w:hAnsi="Times New Roman"/>
        </w:rPr>
        <w:t xml:space="preserve"> does not respond to recommendations nor meet expectations, it is appropriate to counsel the</w:t>
      </w:r>
      <w:r w:rsidR="004C7BCC" w:rsidRPr="00370792">
        <w:rPr>
          <w:rFonts w:ascii="Times New Roman" w:eastAsia="Times New Roman" w:hAnsi="Times New Roman"/>
        </w:rPr>
        <w:t xml:space="preserve"> faculty member</w:t>
      </w:r>
      <w:r w:rsidRPr="00370792">
        <w:rPr>
          <w:rFonts w:ascii="Times New Roman" w:eastAsia="Times New Roman" w:hAnsi="Times New Roman"/>
        </w:rPr>
        <w:t xml:space="preserve"> about career options</w:t>
      </w:r>
      <w:r w:rsidRPr="00370792">
        <w:rPr>
          <w:rFonts w:ascii="Times New Roman" w:eastAsia="Times New Roman" w:hAnsi="Times New Roman"/>
          <w:color w:val="C00000"/>
        </w:rPr>
        <w:t>.</w:t>
      </w:r>
    </w:p>
    <w:p w:rsidR="005067A2" w:rsidRDefault="005067A2"/>
    <w:p w:rsidR="00E21002" w:rsidRPr="00A11275" w:rsidRDefault="00E21002"/>
    <w:p w:rsidR="004500D4" w:rsidRPr="00370792" w:rsidRDefault="005067A2" w:rsidP="004500D4">
      <w:pPr>
        <w:ind w:left="720" w:hanging="720"/>
        <w:rPr>
          <w:rFonts w:ascii="Times New Roman" w:eastAsia="Times New Roman" w:hAnsi="Times New Roman"/>
          <w:color w:val="4F6228"/>
          <w:u w:val="thick"/>
        </w:rPr>
      </w:pPr>
      <w:r w:rsidRPr="00370792">
        <w:rPr>
          <w:b/>
          <w:u w:val="thick"/>
        </w:rPr>
        <w:t xml:space="preserve">Procedures for </w:t>
      </w:r>
      <w:r w:rsidR="001F356D" w:rsidRPr="00370792">
        <w:rPr>
          <w:b/>
          <w:u w:val="thick"/>
        </w:rPr>
        <w:t xml:space="preserve">Peer Review and </w:t>
      </w:r>
      <w:r w:rsidR="00B578CE" w:rsidRPr="00370792">
        <w:rPr>
          <w:b/>
          <w:u w:val="thick"/>
        </w:rPr>
        <w:t xml:space="preserve">Written </w:t>
      </w:r>
      <w:r w:rsidR="00050A73" w:rsidRPr="00370792">
        <w:rPr>
          <w:b/>
          <w:u w:val="thick"/>
        </w:rPr>
        <w:t xml:space="preserve">Evaluation of </w:t>
      </w:r>
      <w:r w:rsidRPr="00370792">
        <w:rPr>
          <w:b/>
          <w:u w:val="thick"/>
        </w:rPr>
        <w:t xml:space="preserve">Tenured </w:t>
      </w:r>
      <w:r w:rsidR="00050A73" w:rsidRPr="00370792">
        <w:rPr>
          <w:rFonts w:ascii="Times New Roman" w:eastAsia="Times New Roman" w:hAnsi="Times New Roman"/>
          <w:b/>
          <w:u w:val="thick"/>
        </w:rPr>
        <w:t>N</w:t>
      </w:r>
      <w:r w:rsidRPr="00370792">
        <w:rPr>
          <w:rFonts w:ascii="Times New Roman" w:eastAsia="Times New Roman" w:hAnsi="Times New Roman"/>
          <w:b/>
          <w:u w:val="thick"/>
        </w:rPr>
        <w:t xml:space="preserve">ot </w:t>
      </w:r>
      <w:r w:rsidR="00050A73" w:rsidRPr="00370792">
        <w:rPr>
          <w:rFonts w:ascii="Times New Roman" w:eastAsia="Times New Roman" w:hAnsi="Times New Roman"/>
          <w:b/>
          <w:u w:val="thick"/>
        </w:rPr>
        <w:t>F</w:t>
      </w:r>
      <w:r w:rsidRPr="00370792">
        <w:rPr>
          <w:rFonts w:ascii="Times New Roman" w:eastAsia="Times New Roman" w:hAnsi="Times New Roman"/>
          <w:b/>
          <w:u w:val="thick"/>
        </w:rPr>
        <w:t xml:space="preserve">ully </w:t>
      </w:r>
      <w:r w:rsidR="00050A73" w:rsidRPr="00370792">
        <w:rPr>
          <w:rFonts w:ascii="Times New Roman" w:eastAsia="Times New Roman" w:hAnsi="Times New Roman"/>
          <w:b/>
          <w:u w:val="thick"/>
        </w:rPr>
        <w:t>P</w:t>
      </w:r>
      <w:r w:rsidRPr="00370792">
        <w:rPr>
          <w:rFonts w:ascii="Times New Roman" w:eastAsia="Times New Roman" w:hAnsi="Times New Roman"/>
          <w:b/>
          <w:u w:val="thick"/>
        </w:rPr>
        <w:t>romoted</w:t>
      </w:r>
      <w:r w:rsidR="00A11275" w:rsidRPr="00370792">
        <w:rPr>
          <w:rFonts w:ascii="Times New Roman" w:eastAsia="Times New Roman" w:hAnsi="Times New Roman"/>
          <w:b/>
          <w:u w:val="thick"/>
        </w:rPr>
        <w:t xml:space="preserve"> </w:t>
      </w:r>
      <w:r w:rsidR="00050A73" w:rsidRPr="00370792">
        <w:rPr>
          <w:rFonts w:ascii="Times New Roman" w:eastAsia="Times New Roman" w:hAnsi="Times New Roman"/>
          <w:b/>
          <w:u w:val="thick"/>
        </w:rPr>
        <w:t>F</w:t>
      </w:r>
      <w:r w:rsidR="00A11275" w:rsidRPr="00370792">
        <w:rPr>
          <w:rFonts w:ascii="Times New Roman" w:eastAsia="Times New Roman" w:hAnsi="Times New Roman"/>
          <w:b/>
          <w:u w:val="thick"/>
        </w:rPr>
        <w:t>aculty</w:t>
      </w:r>
      <w:r w:rsidRPr="00370792">
        <w:rPr>
          <w:rFonts w:ascii="Times New Roman" w:eastAsia="Times New Roman" w:hAnsi="Times New Roman"/>
          <w:b/>
          <w:u w:val="thick"/>
        </w:rPr>
        <w:t xml:space="preserve">, </w:t>
      </w:r>
      <w:r w:rsidR="00050A73" w:rsidRPr="00370792">
        <w:rPr>
          <w:b/>
          <w:u w:val="thick"/>
        </w:rPr>
        <w:t>F</w:t>
      </w:r>
      <w:r w:rsidRPr="00370792">
        <w:rPr>
          <w:b/>
          <w:u w:val="thick"/>
        </w:rPr>
        <w:t xml:space="preserve">aculty with </w:t>
      </w:r>
      <w:r w:rsidR="00050A73" w:rsidRPr="00370792">
        <w:rPr>
          <w:b/>
          <w:u w:val="thick"/>
        </w:rPr>
        <w:t>R</w:t>
      </w:r>
      <w:r w:rsidRPr="00370792">
        <w:rPr>
          <w:b/>
          <w:u w:val="thick"/>
        </w:rPr>
        <w:t xml:space="preserve">ank of Assistant/Associate Professor of Practice, and </w:t>
      </w:r>
      <w:r w:rsidR="00050A73" w:rsidRPr="00370792">
        <w:rPr>
          <w:b/>
          <w:u w:val="thick"/>
        </w:rPr>
        <w:t>F</w:t>
      </w:r>
      <w:r w:rsidRPr="00370792">
        <w:rPr>
          <w:b/>
          <w:u w:val="thick"/>
        </w:rPr>
        <w:t xml:space="preserve">aculty with </w:t>
      </w:r>
      <w:r w:rsidR="00050A73" w:rsidRPr="00370792">
        <w:rPr>
          <w:b/>
          <w:u w:val="thick"/>
        </w:rPr>
        <w:t>R</w:t>
      </w:r>
      <w:r w:rsidRPr="00370792">
        <w:rPr>
          <w:b/>
          <w:u w:val="thick"/>
        </w:rPr>
        <w:t>ank of Assistant/Associate Research Professor</w:t>
      </w:r>
    </w:p>
    <w:p w:rsidR="004500D4" w:rsidRDefault="004500D4" w:rsidP="004500D4">
      <w:pPr>
        <w:ind w:left="720" w:hanging="720"/>
        <w:rPr>
          <w:rFonts w:ascii="Times New Roman" w:eastAsia="Times New Roman" w:hAnsi="Times New Roman"/>
          <w:color w:val="4F6228"/>
          <w:u w:val="single"/>
        </w:rPr>
      </w:pPr>
    </w:p>
    <w:p w:rsidR="004500D4" w:rsidRPr="00856989" w:rsidRDefault="00C01ACF" w:rsidP="00433650">
      <w:pPr>
        <w:pStyle w:val="ListParagraph"/>
        <w:numPr>
          <w:ilvl w:val="0"/>
          <w:numId w:val="1"/>
        </w:numPr>
        <w:ind w:left="450" w:hanging="450"/>
        <w:rPr>
          <w:rFonts w:ascii="Times New Roman" w:eastAsia="Times New Roman" w:hAnsi="Times New Roman"/>
          <w:color w:val="4F6228"/>
          <w:u w:val="single"/>
        </w:rPr>
      </w:pPr>
      <w:r w:rsidRPr="001547B0">
        <w:rPr>
          <w:rFonts w:ascii="Times New Roman" w:eastAsia="Times New Roman" w:hAnsi="Times New Roman"/>
          <w:b/>
          <w:u w:val="single"/>
        </w:rPr>
        <w:t>Folder preparation by faculty member</w:t>
      </w:r>
      <w:r w:rsidRPr="001547B0">
        <w:rPr>
          <w:rFonts w:ascii="Times New Roman" w:eastAsia="Times New Roman" w:hAnsi="Times New Roman"/>
          <w:b/>
        </w:rPr>
        <w:t>.</w:t>
      </w:r>
      <w:r w:rsidRPr="001547B0">
        <w:rPr>
          <w:rFonts w:ascii="Times New Roman" w:eastAsia="Times New Roman" w:hAnsi="Times New Roman"/>
        </w:rPr>
        <w:t xml:space="preserve"> </w:t>
      </w:r>
      <w:r w:rsidR="006F328D" w:rsidRPr="001547B0">
        <w:rPr>
          <w:rFonts w:ascii="Times New Roman" w:eastAsia="Times New Roman" w:hAnsi="Times New Roman"/>
        </w:rPr>
        <w:t xml:space="preserve">All </w:t>
      </w:r>
      <w:r w:rsidR="0061557C" w:rsidRPr="001547B0">
        <w:rPr>
          <w:rFonts w:ascii="Times New Roman" w:eastAsia="Times New Roman" w:hAnsi="Times New Roman"/>
        </w:rPr>
        <w:t xml:space="preserve">peer review candidates prepare folders </w:t>
      </w:r>
      <w:r w:rsidR="006F328D" w:rsidRPr="001547B0">
        <w:rPr>
          <w:rFonts w:ascii="Times New Roman" w:eastAsia="Times New Roman" w:hAnsi="Times New Roman"/>
        </w:rPr>
        <w:t>for review</w:t>
      </w:r>
      <w:r w:rsidR="006F328D" w:rsidRPr="00370792">
        <w:rPr>
          <w:rFonts w:ascii="Times New Roman" w:eastAsia="Times New Roman" w:hAnsi="Times New Roman"/>
        </w:rPr>
        <w:t xml:space="preserve"> by their committee following the </w:t>
      </w:r>
      <w:r w:rsidR="006F328D" w:rsidRPr="00370792">
        <w:rPr>
          <w:rFonts w:ascii="Times New Roman" w:eastAsia="Times New Roman" w:hAnsi="Times New Roman"/>
          <w:i/>
        </w:rPr>
        <w:t>COART Guidance for Documentation Development</w:t>
      </w:r>
      <w:r w:rsidR="006F328D" w:rsidRPr="00370792">
        <w:rPr>
          <w:rFonts w:ascii="Times New Roman" w:eastAsia="Times New Roman" w:hAnsi="Times New Roman"/>
        </w:rPr>
        <w:t xml:space="preserve"> document</w:t>
      </w:r>
      <w:r w:rsidR="00370792" w:rsidRPr="00370792">
        <w:rPr>
          <w:rFonts w:ascii="Times New Roman" w:eastAsia="Times New Roman" w:hAnsi="Times New Roman"/>
        </w:rPr>
        <w:t>.</w:t>
      </w:r>
      <w:r w:rsidR="006F328D" w:rsidRPr="00370792">
        <w:rPr>
          <w:rFonts w:ascii="Times New Roman" w:eastAsia="Times New Roman" w:hAnsi="Times New Roman"/>
        </w:rPr>
        <w:t xml:space="preserve"> The folder documentation is cumulative reflecting the progress and development of the faculty member over time.</w:t>
      </w:r>
    </w:p>
    <w:p w:rsidR="00856989" w:rsidRPr="004500D4" w:rsidRDefault="00856989" w:rsidP="004C1DFE">
      <w:pPr>
        <w:pStyle w:val="ListParagraph"/>
        <w:ind w:left="450" w:hanging="450"/>
        <w:rPr>
          <w:rFonts w:ascii="Times New Roman" w:eastAsia="Times New Roman" w:hAnsi="Times New Roman"/>
          <w:color w:val="4F6228"/>
          <w:u w:val="single"/>
        </w:rPr>
      </w:pPr>
    </w:p>
    <w:p w:rsidR="004500D4" w:rsidRPr="004E1A45" w:rsidRDefault="0002416C" w:rsidP="004C1DFE">
      <w:pPr>
        <w:pStyle w:val="ListParagraph"/>
        <w:numPr>
          <w:ilvl w:val="0"/>
          <w:numId w:val="1"/>
        </w:numPr>
        <w:ind w:left="450" w:hanging="450"/>
        <w:rPr>
          <w:rFonts w:ascii="Times New Roman" w:eastAsia="Times New Roman" w:hAnsi="Times New Roman"/>
          <w:b/>
        </w:rPr>
      </w:pPr>
      <w:r w:rsidRPr="004E1A45">
        <w:rPr>
          <w:rFonts w:ascii="Times New Roman" w:eastAsia="Times New Roman" w:hAnsi="Times New Roman"/>
          <w:b/>
          <w:u w:val="single"/>
        </w:rPr>
        <w:t>Peer review</w:t>
      </w:r>
      <w:r w:rsidRPr="004E1A45">
        <w:rPr>
          <w:rFonts w:ascii="Times New Roman" w:eastAsia="Times New Roman" w:hAnsi="Times New Roman"/>
          <w:b/>
        </w:rPr>
        <w:t xml:space="preserve">. </w:t>
      </w:r>
      <w:r w:rsidR="001547B0" w:rsidRPr="004E1A45">
        <w:rPr>
          <w:rFonts w:ascii="Times New Roman" w:eastAsia="Times New Roman" w:hAnsi="Times New Roman"/>
        </w:rPr>
        <w:t>U</w:t>
      </w:r>
      <w:r w:rsidR="00881ABC" w:rsidRPr="004E1A45">
        <w:rPr>
          <w:rFonts w:ascii="Times New Roman" w:eastAsia="Times New Roman" w:hAnsi="Times New Roman"/>
        </w:rPr>
        <w:t xml:space="preserve">pon request by a </w:t>
      </w:r>
      <w:r w:rsidR="001547B0" w:rsidRPr="004E1A45">
        <w:rPr>
          <w:rFonts w:ascii="Times New Roman" w:eastAsia="Times New Roman" w:hAnsi="Times New Roman"/>
        </w:rPr>
        <w:t xml:space="preserve">tenured not fully promoted faculty member, a </w:t>
      </w:r>
      <w:r w:rsidR="00461848" w:rsidRPr="004E1A45">
        <w:rPr>
          <w:rFonts w:ascii="Times New Roman" w:eastAsia="Times New Roman" w:hAnsi="Times New Roman"/>
        </w:rPr>
        <w:t>faculty</w:t>
      </w:r>
      <w:r w:rsidRPr="004E1A45">
        <w:rPr>
          <w:rFonts w:ascii="Times New Roman" w:eastAsia="Times New Roman" w:hAnsi="Times New Roman"/>
        </w:rPr>
        <w:t xml:space="preserve"> </w:t>
      </w:r>
      <w:r w:rsidR="00881ABC" w:rsidRPr="004E1A45">
        <w:rPr>
          <w:rFonts w:ascii="Times New Roman" w:eastAsia="Times New Roman" w:hAnsi="Times New Roman"/>
        </w:rPr>
        <w:t xml:space="preserve">member </w:t>
      </w:r>
      <w:r w:rsidRPr="004E1A45">
        <w:rPr>
          <w:rFonts w:ascii="Times New Roman" w:eastAsia="Times New Roman" w:hAnsi="Times New Roman"/>
        </w:rPr>
        <w:t>with the rank of Assistant/</w:t>
      </w:r>
      <w:r w:rsidR="00AF25A8" w:rsidRPr="004E1A45">
        <w:rPr>
          <w:rFonts w:ascii="Times New Roman" w:eastAsia="Times New Roman" w:hAnsi="Times New Roman"/>
        </w:rPr>
        <w:t xml:space="preserve"> </w:t>
      </w:r>
      <w:r w:rsidRPr="004E1A45">
        <w:rPr>
          <w:rFonts w:ascii="Times New Roman" w:eastAsia="Times New Roman" w:hAnsi="Times New Roman"/>
        </w:rPr>
        <w:t xml:space="preserve">Associate Professor of Practice </w:t>
      </w:r>
      <w:r w:rsidR="00461848" w:rsidRPr="004E1A45">
        <w:rPr>
          <w:rFonts w:ascii="Times New Roman" w:eastAsia="Times New Roman" w:hAnsi="Times New Roman"/>
        </w:rPr>
        <w:t xml:space="preserve">or </w:t>
      </w:r>
      <w:r w:rsidRPr="004E1A45">
        <w:rPr>
          <w:rFonts w:ascii="Times New Roman" w:eastAsia="Times New Roman" w:hAnsi="Times New Roman"/>
        </w:rPr>
        <w:t>Assistant/</w:t>
      </w:r>
      <w:r w:rsidR="00461848" w:rsidRPr="004E1A45">
        <w:rPr>
          <w:rFonts w:ascii="Times New Roman" w:eastAsia="Times New Roman" w:hAnsi="Times New Roman"/>
        </w:rPr>
        <w:t>A</w:t>
      </w:r>
      <w:r w:rsidRPr="004E1A45">
        <w:rPr>
          <w:rFonts w:ascii="Times New Roman" w:eastAsia="Times New Roman" w:hAnsi="Times New Roman"/>
        </w:rPr>
        <w:t>ssociate Research Professor</w:t>
      </w:r>
      <w:r w:rsidR="00370792" w:rsidRPr="004E1A45">
        <w:rPr>
          <w:rFonts w:ascii="Times New Roman" w:eastAsia="Times New Roman" w:hAnsi="Times New Roman"/>
        </w:rPr>
        <w:t>,</w:t>
      </w:r>
      <w:r w:rsidRPr="004E1A45">
        <w:rPr>
          <w:rFonts w:ascii="Times New Roman" w:eastAsia="Times New Roman" w:hAnsi="Times New Roman"/>
        </w:rPr>
        <w:t xml:space="preserve"> </w:t>
      </w:r>
      <w:r w:rsidR="00807BF1" w:rsidRPr="004E1A45">
        <w:rPr>
          <w:rFonts w:ascii="Times New Roman" w:eastAsia="Times New Roman" w:hAnsi="Times New Roman"/>
        </w:rPr>
        <w:t>a peer review</w:t>
      </w:r>
      <w:r w:rsidR="00AC2FE4" w:rsidRPr="004E1A45">
        <w:rPr>
          <w:rFonts w:ascii="Times New Roman" w:eastAsia="Times New Roman" w:hAnsi="Times New Roman"/>
        </w:rPr>
        <w:t xml:space="preserve"> will be</w:t>
      </w:r>
      <w:r w:rsidR="00807BF1" w:rsidRPr="004E1A45">
        <w:rPr>
          <w:rFonts w:ascii="Times New Roman" w:eastAsia="Times New Roman" w:hAnsi="Times New Roman"/>
        </w:rPr>
        <w:t xml:space="preserve"> held</w:t>
      </w:r>
      <w:r w:rsidR="00881ABC" w:rsidRPr="004E1A45">
        <w:rPr>
          <w:rFonts w:ascii="Times New Roman" w:eastAsia="Times New Roman" w:hAnsi="Times New Roman"/>
        </w:rPr>
        <w:t>.</w:t>
      </w:r>
      <w:r w:rsidR="00807BF1" w:rsidRPr="004E1A45">
        <w:rPr>
          <w:rFonts w:ascii="Times New Roman" w:eastAsia="Times New Roman" w:hAnsi="Times New Roman"/>
        </w:rPr>
        <w:t xml:space="preserve"> The evaluator convenes and chairs a Peer Review Committee consisting of</w:t>
      </w:r>
      <w:r w:rsidR="00410324" w:rsidRPr="004E1A45">
        <w:rPr>
          <w:rFonts w:ascii="Times New Roman" w:eastAsia="Times New Roman" w:hAnsi="Times New Roman"/>
        </w:rPr>
        <w:t xml:space="preserve"> library</w:t>
      </w:r>
      <w:r w:rsidR="00807BF1" w:rsidRPr="004E1A45">
        <w:rPr>
          <w:rFonts w:ascii="Times New Roman" w:eastAsia="Times New Roman" w:hAnsi="Times New Roman"/>
        </w:rPr>
        <w:t xml:space="preserve"> faculty members with the rank of associate professor or professor, chosen by </w:t>
      </w:r>
      <w:r w:rsidR="00410324" w:rsidRPr="004E1A45">
        <w:rPr>
          <w:rFonts w:ascii="Times New Roman" w:eastAsia="Times New Roman" w:hAnsi="Times New Roman"/>
        </w:rPr>
        <w:t xml:space="preserve">negotiation between </w:t>
      </w:r>
      <w:r w:rsidR="00807BF1" w:rsidRPr="004E1A45">
        <w:rPr>
          <w:rFonts w:ascii="Times New Roman" w:eastAsia="Times New Roman" w:hAnsi="Times New Roman"/>
        </w:rPr>
        <w:t xml:space="preserve">the </w:t>
      </w:r>
      <w:r w:rsidR="004903CD" w:rsidRPr="004E1A45">
        <w:rPr>
          <w:rFonts w:ascii="Times New Roman" w:eastAsia="Times New Roman" w:hAnsi="Times New Roman"/>
        </w:rPr>
        <w:t>faculty member</w:t>
      </w:r>
      <w:r w:rsidR="00410324" w:rsidRPr="004E1A45">
        <w:rPr>
          <w:rFonts w:ascii="Times New Roman" w:eastAsia="Times New Roman" w:hAnsi="Times New Roman"/>
        </w:rPr>
        <w:t xml:space="preserve"> and the evaluator,</w:t>
      </w:r>
      <w:r w:rsidR="00807BF1" w:rsidRPr="004E1A45">
        <w:rPr>
          <w:rFonts w:ascii="Times New Roman" w:eastAsia="Times New Roman" w:hAnsi="Times New Roman"/>
        </w:rPr>
        <w:t xml:space="preserve"> </w:t>
      </w:r>
      <w:r w:rsidR="000170E1" w:rsidRPr="004E1A45">
        <w:rPr>
          <w:rFonts w:ascii="Times New Roman" w:hAnsi="Times New Roman"/>
          <w:color w:val="000000"/>
          <w:sz w:val="22"/>
          <w:szCs w:val="22"/>
        </w:rPr>
        <w:t xml:space="preserve">and capable of providing a </w:t>
      </w:r>
      <w:r w:rsidR="000170E1" w:rsidRPr="004E1A45">
        <w:rPr>
          <w:rFonts w:ascii="Times New Roman" w:hAnsi="Times New Roman"/>
          <w:sz w:val="22"/>
          <w:szCs w:val="22"/>
        </w:rPr>
        <w:t xml:space="preserve">fair and unbiased </w:t>
      </w:r>
      <w:r w:rsidR="000170E1" w:rsidRPr="004E1A45">
        <w:rPr>
          <w:rFonts w:ascii="Times New Roman" w:hAnsi="Times New Roman"/>
          <w:color w:val="000000"/>
          <w:sz w:val="22"/>
          <w:szCs w:val="22"/>
        </w:rPr>
        <w:t xml:space="preserve">assessment of the faculty member’s performance. </w:t>
      </w:r>
      <w:r w:rsidR="00807BF1" w:rsidRPr="004E1A45">
        <w:rPr>
          <w:rFonts w:ascii="Times New Roman" w:eastAsia="Times New Roman" w:hAnsi="Times New Roman"/>
        </w:rPr>
        <w:t xml:space="preserve">The number of faculty chosen is at the discretion of the </w:t>
      </w:r>
      <w:r w:rsidR="004903CD" w:rsidRPr="004E1A45">
        <w:rPr>
          <w:rFonts w:ascii="Times New Roman" w:eastAsia="Times New Roman" w:hAnsi="Times New Roman"/>
        </w:rPr>
        <w:t>faculty member</w:t>
      </w:r>
      <w:r w:rsidR="000170E1" w:rsidRPr="004E1A45">
        <w:rPr>
          <w:rFonts w:ascii="Times New Roman" w:eastAsia="Times New Roman" w:hAnsi="Times New Roman"/>
        </w:rPr>
        <w:t>, ordinarily 3-5 individuals</w:t>
      </w:r>
      <w:r w:rsidR="00807BF1" w:rsidRPr="004E1A45">
        <w:rPr>
          <w:rFonts w:ascii="Times New Roman" w:eastAsia="Times New Roman" w:hAnsi="Times New Roman"/>
        </w:rPr>
        <w:t>. The</w:t>
      </w:r>
      <w:r w:rsidR="004903CD" w:rsidRPr="004E1A45">
        <w:rPr>
          <w:rFonts w:ascii="Times New Roman" w:eastAsia="Times New Roman" w:hAnsi="Times New Roman"/>
        </w:rPr>
        <w:t xml:space="preserve"> faculty member</w:t>
      </w:r>
      <w:r w:rsidR="00807BF1" w:rsidRPr="004E1A45">
        <w:rPr>
          <w:rFonts w:ascii="Times New Roman" w:eastAsia="Times New Roman" w:hAnsi="Times New Roman"/>
        </w:rPr>
        <w:t xml:space="preserve"> may choose to a</w:t>
      </w:r>
      <w:r w:rsidR="004903CD" w:rsidRPr="004E1A45">
        <w:rPr>
          <w:rFonts w:ascii="Times New Roman" w:eastAsia="Times New Roman" w:hAnsi="Times New Roman"/>
        </w:rPr>
        <w:t xml:space="preserve">ttend </w:t>
      </w:r>
      <w:r w:rsidR="00AC2FE4" w:rsidRPr="004E1A45">
        <w:rPr>
          <w:rFonts w:ascii="Times New Roman" w:eastAsia="Times New Roman" w:hAnsi="Times New Roman"/>
        </w:rPr>
        <w:t xml:space="preserve">all, part or none of </w:t>
      </w:r>
      <w:r w:rsidR="00121947" w:rsidRPr="004E1A45">
        <w:rPr>
          <w:rFonts w:ascii="Times New Roman" w:eastAsia="Times New Roman" w:hAnsi="Times New Roman"/>
        </w:rPr>
        <w:t>the peer review</w:t>
      </w:r>
      <w:r w:rsidR="00AC2FE4" w:rsidRPr="004E1A45">
        <w:rPr>
          <w:rFonts w:ascii="Times New Roman" w:eastAsia="Times New Roman" w:hAnsi="Times New Roman"/>
        </w:rPr>
        <w:t xml:space="preserve"> meeting</w:t>
      </w:r>
      <w:r w:rsidR="004903CD" w:rsidRPr="004E1A45">
        <w:rPr>
          <w:rFonts w:ascii="Times New Roman" w:eastAsia="Times New Roman" w:hAnsi="Times New Roman"/>
        </w:rPr>
        <w:t>.</w:t>
      </w:r>
      <w:r w:rsidR="000170E1" w:rsidRPr="004E1A45">
        <w:rPr>
          <w:rFonts w:ascii="Times New Roman" w:eastAsia="Times New Roman" w:hAnsi="Times New Roman"/>
        </w:rPr>
        <w:t xml:space="preserve"> </w:t>
      </w:r>
      <w:r w:rsidR="000170E1" w:rsidRPr="004E1A45">
        <w:rPr>
          <w:rFonts w:ascii="Times New Roman" w:hAnsi="Times New Roman"/>
          <w:color w:val="000000"/>
          <w:sz w:val="22"/>
          <w:szCs w:val="22"/>
        </w:rPr>
        <w:t>The written report of the Review Committee is provided solely to the faculty member. </w:t>
      </w:r>
      <w:r w:rsidR="004E0A6F" w:rsidRPr="004E1A45">
        <w:rPr>
          <w:rFonts w:ascii="Times New Roman" w:eastAsia="Times New Roman" w:hAnsi="Times New Roman"/>
        </w:rPr>
        <w:t>The Committee is also to provide guidance on how to achieve promotion.</w:t>
      </w:r>
      <w:r w:rsidR="004C1DFE" w:rsidRPr="004E1A45">
        <w:rPr>
          <w:rFonts w:ascii="Times New Roman" w:eastAsia="Times New Roman" w:hAnsi="Times New Roman"/>
        </w:rPr>
        <w:t xml:space="preserve"> The</w:t>
      </w:r>
      <w:r w:rsidR="00E4168B" w:rsidRPr="004E1A45">
        <w:rPr>
          <w:rFonts w:ascii="Times New Roman" w:eastAsia="Times New Roman" w:hAnsi="Times New Roman"/>
        </w:rPr>
        <w:t xml:space="preserve"> University Libraries’</w:t>
      </w:r>
      <w:r w:rsidR="004C1DFE" w:rsidRPr="004E1A45">
        <w:rPr>
          <w:rFonts w:ascii="Times New Roman" w:eastAsia="Times New Roman" w:hAnsi="Times New Roman"/>
        </w:rPr>
        <w:t xml:space="preserve"> </w:t>
      </w:r>
      <w:r w:rsidR="004C1DFE" w:rsidRPr="004E1A45">
        <w:rPr>
          <w:rFonts w:ascii="Times New Roman" w:eastAsia="Times New Roman" w:hAnsi="Times New Roman"/>
          <w:i/>
        </w:rPr>
        <w:t>Post-Tenure Review Procedures</w:t>
      </w:r>
      <w:r w:rsidR="00E179A5" w:rsidRPr="00E179A5">
        <w:rPr>
          <w:rFonts w:ascii="Times New Roman" w:eastAsia="Times New Roman" w:hAnsi="Times New Roman"/>
        </w:rPr>
        <w:t xml:space="preserve"> </w:t>
      </w:r>
      <w:r w:rsidR="004C1DFE" w:rsidRPr="004E1A45">
        <w:rPr>
          <w:rFonts w:ascii="Times New Roman" w:eastAsia="Times New Roman" w:hAnsi="Times New Roman"/>
        </w:rPr>
        <w:t xml:space="preserve">may be consulted for further </w:t>
      </w:r>
      <w:r w:rsidR="008651A2" w:rsidRPr="004E1A45">
        <w:rPr>
          <w:rFonts w:ascii="Times New Roman" w:eastAsia="Times New Roman" w:hAnsi="Times New Roman"/>
        </w:rPr>
        <w:t>procedural information</w:t>
      </w:r>
      <w:r w:rsidR="004C1DFE" w:rsidRPr="004E1A45">
        <w:rPr>
          <w:rFonts w:ascii="Times New Roman" w:eastAsia="Times New Roman" w:hAnsi="Times New Roman"/>
        </w:rPr>
        <w:t>.</w:t>
      </w:r>
      <w:r w:rsidR="004C1DFE" w:rsidRPr="004E1A45">
        <w:rPr>
          <w:rFonts w:ascii="Times New Roman" w:eastAsia="Times New Roman" w:hAnsi="Times New Roman"/>
          <w:b/>
        </w:rPr>
        <w:t xml:space="preserve"> </w:t>
      </w:r>
    </w:p>
    <w:p w:rsidR="004500D4" w:rsidRPr="004E1A45" w:rsidRDefault="004500D4" w:rsidP="004C1DFE">
      <w:pPr>
        <w:pStyle w:val="ListParagraph"/>
        <w:ind w:left="360" w:hanging="450"/>
        <w:rPr>
          <w:rFonts w:ascii="Times New Roman" w:eastAsia="Times New Roman" w:hAnsi="Times New Roman"/>
          <w:color w:val="4F6228"/>
          <w:u w:val="single"/>
        </w:rPr>
      </w:pPr>
    </w:p>
    <w:p w:rsidR="00A679E6" w:rsidRPr="004E1A45" w:rsidRDefault="000A4650" w:rsidP="00433650">
      <w:pPr>
        <w:pStyle w:val="ListParagraph"/>
        <w:numPr>
          <w:ilvl w:val="0"/>
          <w:numId w:val="1"/>
        </w:numPr>
        <w:ind w:left="450" w:hanging="450"/>
        <w:rPr>
          <w:rFonts w:ascii="Times New Roman" w:eastAsia="Times New Roman" w:hAnsi="Times New Roman"/>
          <w:color w:val="4F6228"/>
          <w:u w:val="single"/>
        </w:rPr>
      </w:pPr>
      <w:r w:rsidRPr="004E1A45">
        <w:rPr>
          <w:rFonts w:ascii="Times New Roman" w:eastAsia="Times New Roman" w:hAnsi="Times New Roman"/>
          <w:b/>
          <w:u w:val="single"/>
        </w:rPr>
        <w:t>Evaluation</w:t>
      </w:r>
      <w:r w:rsidRPr="004E1A45">
        <w:rPr>
          <w:rFonts w:ascii="Times New Roman" w:eastAsia="Times New Roman" w:hAnsi="Times New Roman"/>
          <w:b/>
        </w:rPr>
        <w:t xml:space="preserve">. </w:t>
      </w:r>
      <w:r w:rsidR="00A11275" w:rsidRPr="004E1A45">
        <w:rPr>
          <w:rFonts w:ascii="Times New Roman" w:eastAsia="Times New Roman" w:hAnsi="Times New Roman"/>
        </w:rPr>
        <w:t>The evaluator</w:t>
      </w:r>
      <w:r w:rsidR="00E80791" w:rsidRPr="004E1A45">
        <w:rPr>
          <w:rFonts w:ascii="Times New Roman" w:eastAsia="Times New Roman" w:hAnsi="Times New Roman"/>
        </w:rPr>
        <w:t xml:space="preserve"> completes</w:t>
      </w:r>
      <w:r w:rsidR="00881595" w:rsidRPr="004E1A45">
        <w:rPr>
          <w:rFonts w:ascii="Times New Roman" w:eastAsia="Times New Roman" w:hAnsi="Times New Roman"/>
        </w:rPr>
        <w:t xml:space="preserve"> and signs</w:t>
      </w:r>
      <w:r w:rsidR="00E80791" w:rsidRPr="004E1A45">
        <w:rPr>
          <w:rFonts w:ascii="Times New Roman" w:eastAsia="Times New Roman" w:hAnsi="Times New Roman"/>
        </w:rPr>
        <w:t xml:space="preserve"> the </w:t>
      </w:r>
      <w:r w:rsidRPr="004E1A45">
        <w:rPr>
          <w:rFonts w:ascii="Times New Roman" w:eastAsia="Times New Roman" w:hAnsi="Times New Roman"/>
          <w:i/>
        </w:rPr>
        <w:t>Performance E</w:t>
      </w:r>
      <w:r w:rsidR="00E80791" w:rsidRPr="004E1A45">
        <w:rPr>
          <w:rFonts w:ascii="Times New Roman" w:eastAsia="Times New Roman" w:hAnsi="Times New Roman"/>
          <w:i/>
        </w:rPr>
        <w:t>valuation</w:t>
      </w:r>
      <w:r w:rsidR="004E0A6F" w:rsidRPr="004E1A45">
        <w:rPr>
          <w:rFonts w:ascii="Times New Roman" w:eastAsia="Times New Roman" w:hAnsi="Times New Roman"/>
        </w:rPr>
        <w:t xml:space="preserve"> form</w:t>
      </w:r>
      <w:r w:rsidR="00A11275" w:rsidRPr="004E1A45">
        <w:rPr>
          <w:rFonts w:ascii="Times New Roman" w:eastAsia="Times New Roman" w:hAnsi="Times New Roman"/>
        </w:rPr>
        <w:t xml:space="preserve"> </w:t>
      </w:r>
      <w:r w:rsidRPr="004E1A45">
        <w:rPr>
          <w:rFonts w:ascii="Times New Roman" w:eastAsia="Times New Roman" w:hAnsi="Times New Roman"/>
        </w:rPr>
        <w:t xml:space="preserve">and </w:t>
      </w:r>
      <w:r w:rsidR="00A11275" w:rsidRPr="004E1A45">
        <w:rPr>
          <w:rFonts w:ascii="Times New Roman" w:eastAsia="Times New Roman" w:hAnsi="Times New Roman"/>
        </w:rPr>
        <w:t xml:space="preserve">incorporates issues and comments solicited from </w:t>
      </w:r>
      <w:r w:rsidR="002B0B1F" w:rsidRPr="004E1A45">
        <w:rPr>
          <w:rFonts w:ascii="Times New Roman" w:eastAsia="Times New Roman" w:hAnsi="Times New Roman"/>
        </w:rPr>
        <w:t xml:space="preserve">faculty or </w:t>
      </w:r>
      <w:r w:rsidR="00A11275" w:rsidRPr="004E1A45">
        <w:rPr>
          <w:rFonts w:ascii="Times New Roman" w:eastAsia="Times New Roman" w:hAnsi="Times New Roman"/>
        </w:rPr>
        <w:t xml:space="preserve">staff. If any of the new comments are negative and would be a surprise to the </w:t>
      </w:r>
      <w:r w:rsidRPr="004E1A45">
        <w:rPr>
          <w:rFonts w:ascii="Times New Roman" w:eastAsia="Times New Roman" w:hAnsi="Times New Roman"/>
        </w:rPr>
        <w:t>faculty member</w:t>
      </w:r>
      <w:r w:rsidR="00A11275" w:rsidRPr="004E1A45">
        <w:rPr>
          <w:rFonts w:ascii="Times New Roman" w:eastAsia="Times New Roman" w:hAnsi="Times New Roman"/>
        </w:rPr>
        <w:t xml:space="preserve">, they should be placed in the </w:t>
      </w:r>
      <w:r w:rsidR="000C0797" w:rsidRPr="004E1A45">
        <w:rPr>
          <w:rFonts w:ascii="Times New Roman" w:eastAsia="Times New Roman" w:hAnsi="Times New Roman"/>
        </w:rPr>
        <w:t>c</w:t>
      </w:r>
      <w:r w:rsidR="00A11275" w:rsidRPr="004E1A45">
        <w:rPr>
          <w:rFonts w:ascii="Times New Roman" w:eastAsia="Times New Roman" w:hAnsi="Times New Roman"/>
        </w:rPr>
        <w:t>omment</w:t>
      </w:r>
      <w:r w:rsidR="000C0797" w:rsidRPr="004E1A45">
        <w:rPr>
          <w:rFonts w:ascii="Times New Roman" w:eastAsia="Times New Roman" w:hAnsi="Times New Roman"/>
        </w:rPr>
        <w:t>s</w:t>
      </w:r>
      <w:r w:rsidR="00A11275" w:rsidRPr="004E1A45">
        <w:rPr>
          <w:rFonts w:ascii="Times New Roman" w:eastAsia="Times New Roman" w:hAnsi="Times New Roman"/>
        </w:rPr>
        <w:t xml:space="preserve"> section as an area for growth and should not be incorporated into the numerical ranking. If the</w:t>
      </w:r>
      <w:r w:rsidR="000170E1" w:rsidRPr="004E1A45">
        <w:rPr>
          <w:rFonts w:ascii="Times New Roman" w:eastAsia="Times New Roman" w:hAnsi="Times New Roman"/>
        </w:rPr>
        <w:t>re are</w:t>
      </w:r>
      <w:r w:rsidR="00A11275" w:rsidRPr="004E1A45">
        <w:rPr>
          <w:rFonts w:ascii="Times New Roman" w:eastAsia="Times New Roman" w:hAnsi="Times New Roman"/>
        </w:rPr>
        <w:t xml:space="preserve"> </w:t>
      </w:r>
      <w:r w:rsidR="004E0A6F" w:rsidRPr="004E1A45">
        <w:rPr>
          <w:rFonts w:ascii="Times New Roman" w:eastAsia="Times New Roman" w:hAnsi="Times New Roman"/>
        </w:rPr>
        <w:t xml:space="preserve">areas </w:t>
      </w:r>
      <w:r w:rsidR="00A11275" w:rsidRPr="004E1A45">
        <w:rPr>
          <w:rFonts w:ascii="Times New Roman" w:eastAsia="Times New Roman" w:hAnsi="Times New Roman"/>
        </w:rPr>
        <w:t>recommended for the candidate to work on, th</w:t>
      </w:r>
      <w:r w:rsidR="000170E1" w:rsidRPr="004E1A45">
        <w:rPr>
          <w:rFonts w:ascii="Times New Roman" w:eastAsia="Times New Roman" w:hAnsi="Times New Roman"/>
        </w:rPr>
        <w:t>ose</w:t>
      </w:r>
      <w:r w:rsidR="00AC2FE4" w:rsidRPr="004E1A45">
        <w:rPr>
          <w:rFonts w:ascii="Times New Roman" w:eastAsia="Times New Roman" w:hAnsi="Times New Roman"/>
        </w:rPr>
        <w:t xml:space="preserve"> </w:t>
      </w:r>
      <w:r w:rsidR="00A11275" w:rsidRPr="004E1A45">
        <w:rPr>
          <w:rFonts w:ascii="Times New Roman" w:eastAsia="Times New Roman" w:hAnsi="Times New Roman"/>
        </w:rPr>
        <w:t>recommendation</w:t>
      </w:r>
      <w:r w:rsidR="000170E1" w:rsidRPr="004E1A45">
        <w:rPr>
          <w:rFonts w:ascii="Times New Roman" w:eastAsia="Times New Roman" w:hAnsi="Times New Roman"/>
        </w:rPr>
        <w:t>s</w:t>
      </w:r>
      <w:r w:rsidR="00A11275" w:rsidRPr="004E1A45">
        <w:rPr>
          <w:rFonts w:ascii="Times New Roman" w:eastAsia="Times New Roman" w:hAnsi="Times New Roman"/>
        </w:rPr>
        <w:t xml:space="preserve"> </w:t>
      </w:r>
      <w:r w:rsidR="004E0A6F" w:rsidRPr="004E1A45">
        <w:rPr>
          <w:rFonts w:ascii="Times New Roman" w:eastAsia="Times New Roman" w:hAnsi="Times New Roman"/>
        </w:rPr>
        <w:t xml:space="preserve">are </w:t>
      </w:r>
      <w:r w:rsidR="00A11275" w:rsidRPr="004E1A45">
        <w:rPr>
          <w:rFonts w:ascii="Times New Roman" w:eastAsia="Times New Roman" w:hAnsi="Times New Roman"/>
        </w:rPr>
        <w:t xml:space="preserve">to be indicated in the evaluation. </w:t>
      </w:r>
    </w:p>
    <w:p w:rsidR="00A11275" w:rsidRDefault="00A11275">
      <w:pPr>
        <w:rPr>
          <w:b/>
        </w:rPr>
      </w:pPr>
    </w:p>
    <w:p w:rsidR="00B46CC5" w:rsidRPr="00A11275" w:rsidRDefault="00B46CC5">
      <w:pPr>
        <w:rPr>
          <w:b/>
        </w:rPr>
      </w:pPr>
    </w:p>
    <w:p w:rsidR="004500D4" w:rsidRPr="008854F1" w:rsidRDefault="00A11275" w:rsidP="004500D4">
      <w:pPr>
        <w:rPr>
          <w:b/>
          <w:u w:val="thick"/>
        </w:rPr>
      </w:pPr>
      <w:r w:rsidRPr="008854F1">
        <w:rPr>
          <w:b/>
          <w:u w:val="thick"/>
        </w:rPr>
        <w:t xml:space="preserve">Procedures for </w:t>
      </w:r>
      <w:r w:rsidR="00B578CE" w:rsidRPr="008854F1">
        <w:rPr>
          <w:b/>
          <w:u w:val="thick"/>
        </w:rPr>
        <w:t xml:space="preserve">Written </w:t>
      </w:r>
      <w:r w:rsidRPr="008854F1">
        <w:rPr>
          <w:b/>
          <w:u w:val="thick"/>
        </w:rPr>
        <w:t xml:space="preserve">Evaluation of </w:t>
      </w:r>
      <w:r w:rsidR="00955AD1" w:rsidRPr="008854F1">
        <w:rPr>
          <w:b/>
          <w:u w:val="thick"/>
        </w:rPr>
        <w:t xml:space="preserve">Tenured and </w:t>
      </w:r>
      <w:r w:rsidRPr="008854F1">
        <w:rPr>
          <w:b/>
          <w:u w:val="thick"/>
        </w:rPr>
        <w:t>Fully Promoted Faculty</w:t>
      </w:r>
    </w:p>
    <w:p w:rsidR="004500D4" w:rsidRDefault="004500D4" w:rsidP="004500D4">
      <w:pPr>
        <w:rPr>
          <w:b/>
          <w:u w:val="single"/>
        </w:rPr>
      </w:pPr>
    </w:p>
    <w:p w:rsidR="00A11275" w:rsidRPr="004500D4" w:rsidRDefault="00441860" w:rsidP="00433650">
      <w:pPr>
        <w:pStyle w:val="ListParagraph"/>
        <w:numPr>
          <w:ilvl w:val="0"/>
          <w:numId w:val="1"/>
        </w:numPr>
        <w:ind w:left="450" w:hanging="450"/>
        <w:rPr>
          <w:b/>
          <w:u w:val="single"/>
        </w:rPr>
      </w:pPr>
      <w:r w:rsidRPr="004500D4">
        <w:rPr>
          <w:rFonts w:ascii="Times New Roman" w:eastAsia="Times New Roman" w:hAnsi="Times New Roman"/>
          <w:b/>
          <w:u w:val="single"/>
        </w:rPr>
        <w:t>Evaluation</w:t>
      </w:r>
      <w:r w:rsidRPr="004500D4">
        <w:rPr>
          <w:rFonts w:ascii="Times New Roman" w:eastAsia="Times New Roman" w:hAnsi="Times New Roman"/>
          <w:b/>
        </w:rPr>
        <w:t xml:space="preserve">. </w:t>
      </w:r>
      <w:r w:rsidR="00A11275" w:rsidRPr="008854F1">
        <w:rPr>
          <w:rFonts w:ascii="Times New Roman" w:eastAsia="Times New Roman" w:hAnsi="Times New Roman"/>
        </w:rPr>
        <w:t>The evaluator completes</w:t>
      </w:r>
      <w:r w:rsidR="00881595" w:rsidRPr="008854F1">
        <w:rPr>
          <w:rFonts w:ascii="Times New Roman" w:eastAsia="Times New Roman" w:hAnsi="Times New Roman"/>
        </w:rPr>
        <w:t xml:space="preserve"> and signs</w:t>
      </w:r>
      <w:r w:rsidR="00A11275" w:rsidRPr="008854F1">
        <w:rPr>
          <w:rFonts w:ascii="Times New Roman" w:eastAsia="Times New Roman" w:hAnsi="Times New Roman"/>
        </w:rPr>
        <w:t xml:space="preserve"> the </w:t>
      </w:r>
      <w:r w:rsidRPr="008854F1">
        <w:rPr>
          <w:rFonts w:ascii="Times New Roman" w:eastAsia="Times New Roman" w:hAnsi="Times New Roman"/>
          <w:i/>
        </w:rPr>
        <w:t>Performance Evaluation</w:t>
      </w:r>
      <w:r w:rsidR="008854F1" w:rsidRPr="008854F1">
        <w:rPr>
          <w:rFonts w:ascii="Times New Roman" w:eastAsia="Times New Roman" w:hAnsi="Times New Roman"/>
        </w:rPr>
        <w:t xml:space="preserve"> form</w:t>
      </w:r>
      <w:r w:rsidR="00A11275" w:rsidRPr="008854F1">
        <w:rPr>
          <w:rFonts w:ascii="Times New Roman" w:eastAsia="Times New Roman" w:hAnsi="Times New Roman"/>
        </w:rPr>
        <w:t xml:space="preserve"> </w:t>
      </w:r>
      <w:r w:rsidRPr="008854F1">
        <w:rPr>
          <w:rFonts w:ascii="Times New Roman" w:eastAsia="Times New Roman" w:hAnsi="Times New Roman"/>
        </w:rPr>
        <w:t xml:space="preserve">and </w:t>
      </w:r>
      <w:r w:rsidR="00A11275" w:rsidRPr="008854F1">
        <w:rPr>
          <w:rFonts w:ascii="Times New Roman" w:eastAsia="Times New Roman" w:hAnsi="Times New Roman"/>
        </w:rPr>
        <w:t xml:space="preserve">incorporates comments solicited from </w:t>
      </w:r>
      <w:r w:rsidR="002B0B1F" w:rsidRPr="008854F1">
        <w:rPr>
          <w:rFonts w:ascii="Times New Roman" w:eastAsia="Times New Roman" w:hAnsi="Times New Roman"/>
        </w:rPr>
        <w:t xml:space="preserve">faculty or </w:t>
      </w:r>
      <w:r w:rsidR="00A11275" w:rsidRPr="008854F1">
        <w:rPr>
          <w:rFonts w:ascii="Times New Roman" w:eastAsia="Times New Roman" w:hAnsi="Times New Roman"/>
        </w:rPr>
        <w:t xml:space="preserve">staff. If any of the new comments are negative and would be a surprise to the </w:t>
      </w:r>
      <w:r w:rsidR="002B7B2B" w:rsidRPr="008854F1">
        <w:rPr>
          <w:rFonts w:ascii="Times New Roman" w:eastAsia="Times New Roman" w:hAnsi="Times New Roman"/>
        </w:rPr>
        <w:t>faculty member</w:t>
      </w:r>
      <w:r w:rsidR="00A11275" w:rsidRPr="008854F1">
        <w:rPr>
          <w:rFonts w:ascii="Times New Roman" w:eastAsia="Times New Roman" w:hAnsi="Times New Roman"/>
        </w:rPr>
        <w:t xml:space="preserve">, they should be placed in the </w:t>
      </w:r>
      <w:r w:rsidR="000C0797" w:rsidRPr="008854F1">
        <w:rPr>
          <w:rFonts w:ascii="Times New Roman" w:eastAsia="Times New Roman" w:hAnsi="Times New Roman"/>
        </w:rPr>
        <w:t>c</w:t>
      </w:r>
      <w:r w:rsidR="00A11275" w:rsidRPr="008854F1">
        <w:rPr>
          <w:rFonts w:ascii="Times New Roman" w:eastAsia="Times New Roman" w:hAnsi="Times New Roman"/>
        </w:rPr>
        <w:t>omment</w:t>
      </w:r>
      <w:r w:rsidR="000C0797" w:rsidRPr="008854F1">
        <w:rPr>
          <w:rFonts w:ascii="Times New Roman" w:eastAsia="Times New Roman" w:hAnsi="Times New Roman"/>
        </w:rPr>
        <w:t>s</w:t>
      </w:r>
      <w:r w:rsidR="00A11275" w:rsidRPr="008854F1">
        <w:rPr>
          <w:rFonts w:ascii="Times New Roman" w:eastAsia="Times New Roman" w:hAnsi="Times New Roman"/>
        </w:rPr>
        <w:t xml:space="preserve"> section as an area for growth and should not be incorporated into the numerical ranking.</w:t>
      </w:r>
    </w:p>
    <w:p w:rsidR="00A11275" w:rsidRDefault="00A11275">
      <w:pPr>
        <w:rPr>
          <w:b/>
        </w:rPr>
      </w:pPr>
    </w:p>
    <w:p w:rsidR="00E21002" w:rsidRDefault="00E21002">
      <w:pPr>
        <w:rPr>
          <w:b/>
        </w:rPr>
      </w:pPr>
    </w:p>
    <w:p w:rsidR="004500D4" w:rsidRPr="008854F1" w:rsidRDefault="00A11275" w:rsidP="004500D4">
      <w:pPr>
        <w:rPr>
          <w:b/>
          <w:u w:val="thick"/>
        </w:rPr>
      </w:pPr>
      <w:r w:rsidRPr="008854F1">
        <w:rPr>
          <w:b/>
          <w:u w:val="thick"/>
        </w:rPr>
        <w:t xml:space="preserve">Procedures for </w:t>
      </w:r>
      <w:r w:rsidR="00B578CE" w:rsidRPr="008854F1">
        <w:rPr>
          <w:b/>
          <w:u w:val="thick"/>
        </w:rPr>
        <w:t xml:space="preserve">Written </w:t>
      </w:r>
      <w:r w:rsidR="00405D77" w:rsidRPr="008854F1">
        <w:rPr>
          <w:b/>
          <w:u w:val="thick"/>
        </w:rPr>
        <w:t xml:space="preserve">Evaluation of </w:t>
      </w:r>
      <w:r w:rsidRPr="008854F1">
        <w:rPr>
          <w:b/>
          <w:u w:val="thick"/>
        </w:rPr>
        <w:t>Faculty with Supervisory Res</w:t>
      </w:r>
      <w:r w:rsidR="004500D4" w:rsidRPr="008854F1">
        <w:rPr>
          <w:b/>
          <w:u w:val="thick"/>
        </w:rPr>
        <w:t>ponsibilities</w:t>
      </w:r>
    </w:p>
    <w:p w:rsidR="00B2607D" w:rsidRDefault="00B2607D" w:rsidP="004500D4">
      <w:pPr>
        <w:rPr>
          <w:b/>
          <w:u w:val="single"/>
        </w:rPr>
      </w:pPr>
    </w:p>
    <w:p w:rsidR="00B2607D" w:rsidRPr="008854F1" w:rsidRDefault="00B2607D" w:rsidP="00433650">
      <w:pPr>
        <w:pStyle w:val="ListParagraph"/>
        <w:numPr>
          <w:ilvl w:val="0"/>
          <w:numId w:val="1"/>
        </w:numPr>
        <w:ind w:left="450" w:hanging="450"/>
        <w:rPr>
          <w:u w:val="single"/>
        </w:rPr>
      </w:pPr>
      <w:r w:rsidRPr="008854F1">
        <w:rPr>
          <w:rFonts w:ascii="Times New Roman" w:eastAsia="Times New Roman" w:hAnsi="Times New Roman"/>
        </w:rPr>
        <w:t>The Associate Dean for Administration sends notification concerning</w:t>
      </w:r>
      <w:r w:rsidR="008854F1">
        <w:rPr>
          <w:rFonts w:ascii="Times New Roman" w:eastAsia="Times New Roman" w:hAnsi="Times New Roman"/>
        </w:rPr>
        <w:t xml:space="preserve"> the</w:t>
      </w:r>
      <w:r w:rsidRPr="008854F1">
        <w:rPr>
          <w:rFonts w:ascii="Times New Roman" w:eastAsia="Times New Roman" w:hAnsi="Times New Roman"/>
        </w:rPr>
        <w:t xml:space="preserve"> deadline, electronic location of the </w:t>
      </w:r>
      <w:r w:rsidRPr="008854F1">
        <w:rPr>
          <w:rFonts w:ascii="Times New Roman" w:eastAsia="Times New Roman" w:hAnsi="Times New Roman"/>
          <w:i/>
        </w:rPr>
        <w:t>Supervisory Performance Evaluation-</w:t>
      </w:r>
      <w:r w:rsidR="008854F1" w:rsidRPr="008854F1">
        <w:rPr>
          <w:rFonts w:ascii="Times New Roman" w:eastAsia="Times New Roman" w:hAnsi="Times New Roman"/>
          <w:i/>
        </w:rPr>
        <w:t>-</w:t>
      </w:r>
      <w:r w:rsidRPr="008854F1">
        <w:rPr>
          <w:rFonts w:ascii="Times New Roman" w:eastAsia="Times New Roman" w:hAnsi="Times New Roman"/>
          <w:i/>
        </w:rPr>
        <w:t xml:space="preserve">Employee Input </w:t>
      </w:r>
      <w:r w:rsidRPr="008854F1">
        <w:rPr>
          <w:rFonts w:ascii="Times New Roman" w:eastAsia="Times New Roman" w:hAnsi="Times New Roman"/>
        </w:rPr>
        <w:t xml:space="preserve">form to be used, and directions for submitting the completed form. By University guidelines, these forms are confidential, but not anonymous. The evaluator shares the information from the </w:t>
      </w:r>
      <w:r w:rsidRPr="008854F1">
        <w:rPr>
          <w:rFonts w:ascii="Times New Roman" w:eastAsia="Times New Roman" w:hAnsi="Times New Roman"/>
        </w:rPr>
        <w:lastRenderedPageBreak/>
        <w:t xml:space="preserve">confidential evaluations with any Reappointment or Peer Review Committee and incorporates it into the </w:t>
      </w:r>
      <w:r w:rsidR="00AE230C" w:rsidRPr="008854F1">
        <w:rPr>
          <w:rFonts w:ascii="Times New Roman" w:eastAsia="Times New Roman" w:hAnsi="Times New Roman"/>
          <w:i/>
          <w:color w:val="000000"/>
        </w:rPr>
        <w:t>Performance Evaluation</w:t>
      </w:r>
      <w:r w:rsidR="00AE230C" w:rsidRPr="008854F1">
        <w:rPr>
          <w:rFonts w:ascii="Times New Roman" w:eastAsia="Times New Roman" w:hAnsi="Times New Roman"/>
          <w:color w:val="000000"/>
        </w:rPr>
        <w:t xml:space="preserve"> </w:t>
      </w:r>
      <w:r w:rsidRPr="008854F1">
        <w:rPr>
          <w:rFonts w:ascii="Times New Roman" w:eastAsia="Times New Roman" w:hAnsi="Times New Roman"/>
        </w:rPr>
        <w:t>and any reappointment</w:t>
      </w:r>
      <w:r w:rsidR="00AE230C" w:rsidRPr="008854F1">
        <w:rPr>
          <w:rFonts w:ascii="Times New Roman" w:eastAsia="Times New Roman" w:hAnsi="Times New Roman"/>
        </w:rPr>
        <w:t>/ peer review</w:t>
      </w:r>
      <w:r w:rsidRPr="008854F1">
        <w:rPr>
          <w:rFonts w:ascii="Times New Roman" w:eastAsia="Times New Roman" w:hAnsi="Times New Roman"/>
        </w:rPr>
        <w:t xml:space="preserve"> recommendation</w:t>
      </w:r>
      <w:r w:rsidR="00AE230C" w:rsidRPr="008854F1">
        <w:rPr>
          <w:rFonts w:ascii="Times New Roman" w:eastAsia="Times New Roman" w:hAnsi="Times New Roman"/>
        </w:rPr>
        <w:t>s</w:t>
      </w:r>
      <w:r w:rsidRPr="008854F1">
        <w:rPr>
          <w:rFonts w:ascii="Times New Roman" w:eastAsia="Times New Roman" w:hAnsi="Times New Roman"/>
        </w:rPr>
        <w:t xml:space="preserve">. The supervisor under evaluation does not see the </w:t>
      </w:r>
      <w:r w:rsidRPr="008854F1">
        <w:rPr>
          <w:rFonts w:ascii="Times New Roman" w:eastAsia="Times New Roman" w:hAnsi="Times New Roman"/>
          <w:i/>
        </w:rPr>
        <w:t>Supervisory Performance Evaluation</w:t>
      </w:r>
      <w:r w:rsidR="008854F1" w:rsidRPr="008854F1">
        <w:rPr>
          <w:rFonts w:ascii="Times New Roman" w:eastAsia="Times New Roman" w:hAnsi="Times New Roman"/>
          <w:i/>
        </w:rPr>
        <w:t>-</w:t>
      </w:r>
      <w:r w:rsidRPr="008854F1">
        <w:rPr>
          <w:rFonts w:ascii="Times New Roman" w:eastAsia="Times New Roman" w:hAnsi="Times New Roman"/>
          <w:i/>
        </w:rPr>
        <w:t>- Employee Input</w:t>
      </w:r>
      <w:r w:rsidRPr="008854F1">
        <w:rPr>
          <w:rFonts w:ascii="Times New Roman" w:eastAsia="Times New Roman" w:hAnsi="Times New Roman"/>
        </w:rPr>
        <w:t xml:space="preserve"> forms. The evaluator and the reviewer each review the forms.</w:t>
      </w:r>
    </w:p>
    <w:p w:rsidR="00AE230C" w:rsidRDefault="00AE230C" w:rsidP="00AE230C">
      <w:pPr>
        <w:pStyle w:val="ListParagraph"/>
        <w:ind w:left="450"/>
        <w:rPr>
          <w:rFonts w:ascii="Times New Roman" w:eastAsia="Times New Roman" w:hAnsi="Times New Roman"/>
        </w:rPr>
      </w:pPr>
    </w:p>
    <w:p w:rsidR="00AE230C" w:rsidRDefault="00AE230C" w:rsidP="00AE230C">
      <w:pPr>
        <w:pStyle w:val="ListParagraph"/>
        <w:ind w:left="990" w:hanging="540"/>
        <w:rPr>
          <w:rFonts w:ascii="Times New Roman" w:eastAsia="Times New Roman" w:hAnsi="Times New Roman"/>
        </w:rPr>
      </w:pPr>
      <w:proofErr w:type="gramStart"/>
      <w:r w:rsidRPr="00AE230C">
        <w:rPr>
          <w:rFonts w:ascii="Times New Roman" w:eastAsia="Times New Roman" w:hAnsi="Times New Roman"/>
          <w:b/>
        </w:rPr>
        <w:t>19.1</w:t>
      </w:r>
      <w:r>
        <w:rPr>
          <w:rFonts w:ascii="Times New Roman" w:eastAsia="Times New Roman" w:hAnsi="Times New Roman"/>
        </w:rPr>
        <w:t xml:space="preserve">  </w:t>
      </w:r>
      <w:r w:rsidRPr="00AE230C">
        <w:rPr>
          <w:rFonts w:ascii="Times New Roman" w:eastAsia="Times New Roman" w:hAnsi="Times New Roman"/>
          <w:b/>
        </w:rPr>
        <w:t>For</w:t>
      </w:r>
      <w:proofErr w:type="gramEnd"/>
      <w:r w:rsidRPr="00AE230C">
        <w:rPr>
          <w:rFonts w:ascii="Times New Roman" w:eastAsia="Times New Roman" w:hAnsi="Times New Roman"/>
          <w:b/>
        </w:rPr>
        <w:t xml:space="preserve"> Supervisors</w:t>
      </w:r>
      <w:r>
        <w:rPr>
          <w:rFonts w:ascii="Times New Roman" w:eastAsia="Times New Roman" w:hAnsi="Times New Roman"/>
        </w:rPr>
        <w:t xml:space="preserve"> </w:t>
      </w:r>
      <w:r w:rsidRPr="00D97FCC">
        <w:rPr>
          <w:rFonts w:ascii="Times New Roman" w:eastAsia="Times New Roman" w:hAnsi="Times New Roman"/>
        </w:rPr>
        <w:t xml:space="preserve">the </w:t>
      </w:r>
      <w:r w:rsidRPr="00D97FCC">
        <w:rPr>
          <w:rFonts w:ascii="Times New Roman" w:eastAsia="Times New Roman" w:hAnsi="Times New Roman"/>
          <w:i/>
        </w:rPr>
        <w:t>Supervisory Performance Evaluation-</w:t>
      </w:r>
      <w:r w:rsidR="00D97FCC" w:rsidRPr="00D97FCC">
        <w:rPr>
          <w:rFonts w:ascii="Times New Roman" w:eastAsia="Times New Roman" w:hAnsi="Times New Roman"/>
          <w:i/>
        </w:rPr>
        <w:t>-</w:t>
      </w:r>
      <w:r w:rsidRPr="00D97FCC">
        <w:rPr>
          <w:rFonts w:ascii="Times New Roman" w:eastAsia="Times New Roman" w:hAnsi="Times New Roman"/>
          <w:i/>
        </w:rPr>
        <w:t>Employee Input</w:t>
      </w:r>
      <w:r w:rsidRPr="00D97FCC">
        <w:rPr>
          <w:rFonts w:ascii="Times New Roman" w:eastAsia="Times New Roman" w:hAnsi="Times New Roman"/>
        </w:rPr>
        <w:t xml:space="preserve"> forms may be completed by all employees directly supervised by the faculty member.</w:t>
      </w:r>
    </w:p>
    <w:p w:rsidR="00AE230C" w:rsidRDefault="00AE230C" w:rsidP="00AE230C">
      <w:pPr>
        <w:pStyle w:val="ListParagraph"/>
        <w:ind w:left="990" w:hanging="540"/>
        <w:rPr>
          <w:b/>
          <w:u w:val="single"/>
        </w:rPr>
      </w:pPr>
    </w:p>
    <w:p w:rsidR="00AE230C" w:rsidRDefault="00AE230C" w:rsidP="00433650">
      <w:pPr>
        <w:pStyle w:val="ListParagraph"/>
        <w:numPr>
          <w:ilvl w:val="1"/>
          <w:numId w:val="1"/>
        </w:numPr>
        <w:ind w:left="990" w:hanging="540"/>
        <w:rPr>
          <w:rFonts w:ascii="Times New Roman" w:eastAsia="Times New Roman" w:hAnsi="Times New Roman"/>
        </w:rPr>
      </w:pPr>
      <w:r>
        <w:rPr>
          <w:b/>
        </w:rPr>
        <w:t xml:space="preserve">For Department </w:t>
      </w:r>
      <w:r w:rsidR="005E23BE">
        <w:rPr>
          <w:b/>
        </w:rPr>
        <w:t xml:space="preserve">or Unit </w:t>
      </w:r>
      <w:r>
        <w:rPr>
          <w:b/>
        </w:rPr>
        <w:t xml:space="preserve">Chairs </w:t>
      </w:r>
      <w:r w:rsidRPr="00D97FCC">
        <w:t xml:space="preserve">the </w:t>
      </w:r>
      <w:r w:rsidRPr="00D97FCC">
        <w:rPr>
          <w:rFonts w:ascii="Times New Roman" w:eastAsia="Times New Roman" w:hAnsi="Times New Roman"/>
          <w:i/>
        </w:rPr>
        <w:t>Supervisory Performance Evaluation-</w:t>
      </w:r>
      <w:r w:rsidR="00D97FCC" w:rsidRPr="00D97FCC">
        <w:rPr>
          <w:rFonts w:ascii="Times New Roman" w:eastAsia="Times New Roman" w:hAnsi="Times New Roman"/>
          <w:i/>
        </w:rPr>
        <w:t>-</w:t>
      </w:r>
      <w:r w:rsidRPr="00D97FCC">
        <w:rPr>
          <w:rFonts w:ascii="Times New Roman" w:eastAsia="Times New Roman" w:hAnsi="Times New Roman"/>
          <w:i/>
        </w:rPr>
        <w:t xml:space="preserve"> Employee Input Forms</w:t>
      </w:r>
      <w:r w:rsidRPr="00D97FCC">
        <w:rPr>
          <w:rFonts w:ascii="Times New Roman" w:eastAsia="Times New Roman" w:hAnsi="Times New Roman"/>
        </w:rPr>
        <w:t xml:space="preserve"> may be completed by </w:t>
      </w:r>
      <w:r w:rsidR="007A3228" w:rsidRPr="00D97FCC">
        <w:rPr>
          <w:rFonts w:ascii="Times New Roman" w:eastAsia="Times New Roman" w:hAnsi="Times New Roman"/>
        </w:rPr>
        <w:t xml:space="preserve">personnel in 19.1, as well as </w:t>
      </w:r>
      <w:r w:rsidRPr="00D97FCC">
        <w:rPr>
          <w:rFonts w:ascii="Times New Roman" w:eastAsia="Times New Roman" w:hAnsi="Times New Roman"/>
        </w:rPr>
        <w:t xml:space="preserve">all other faculty and managerial/professional line employees in the department </w:t>
      </w:r>
      <w:r w:rsidR="005E23BE" w:rsidRPr="00D97FCC">
        <w:rPr>
          <w:rFonts w:ascii="Times New Roman" w:eastAsia="Times New Roman" w:hAnsi="Times New Roman"/>
        </w:rPr>
        <w:t xml:space="preserve">or unit </w:t>
      </w:r>
      <w:r w:rsidRPr="00D97FCC">
        <w:rPr>
          <w:rFonts w:ascii="Times New Roman" w:eastAsia="Times New Roman" w:hAnsi="Times New Roman"/>
        </w:rPr>
        <w:t>who are not directly supervised by the Chair.</w:t>
      </w:r>
    </w:p>
    <w:p w:rsidR="00AE230C" w:rsidRDefault="00AE230C" w:rsidP="00AE230C">
      <w:pPr>
        <w:pStyle w:val="ListParagraph"/>
        <w:ind w:left="990"/>
        <w:rPr>
          <w:rFonts w:ascii="Times New Roman" w:eastAsia="Times New Roman" w:hAnsi="Times New Roman"/>
        </w:rPr>
      </w:pPr>
    </w:p>
    <w:p w:rsidR="00815759" w:rsidRPr="00B46CC5" w:rsidRDefault="00AE230C" w:rsidP="000A01C2">
      <w:pPr>
        <w:pStyle w:val="ListParagraph"/>
        <w:numPr>
          <w:ilvl w:val="1"/>
          <w:numId w:val="1"/>
        </w:numPr>
        <w:ind w:left="990" w:hanging="540"/>
        <w:rPr>
          <w:rFonts w:ascii="Times New Roman" w:eastAsia="Times New Roman" w:hAnsi="Times New Roman"/>
        </w:rPr>
      </w:pPr>
      <w:r w:rsidRPr="00AE230C">
        <w:rPr>
          <w:rFonts w:ascii="Times New Roman" w:eastAsia="Times New Roman" w:hAnsi="Times New Roman"/>
          <w:b/>
        </w:rPr>
        <w:t>For Associate Deans</w:t>
      </w:r>
      <w:r>
        <w:rPr>
          <w:rFonts w:ascii="Times New Roman" w:eastAsia="Times New Roman" w:hAnsi="Times New Roman"/>
        </w:rPr>
        <w:t xml:space="preserve"> </w:t>
      </w:r>
      <w:r w:rsidRPr="00D97FCC">
        <w:rPr>
          <w:rFonts w:ascii="Times New Roman" w:eastAsia="Times New Roman" w:hAnsi="Times New Roman"/>
        </w:rPr>
        <w:t xml:space="preserve">the </w:t>
      </w:r>
      <w:r w:rsidRPr="00D97FCC">
        <w:rPr>
          <w:rFonts w:ascii="Times New Roman" w:eastAsia="Times New Roman" w:hAnsi="Times New Roman"/>
          <w:i/>
        </w:rPr>
        <w:t>Supervisory Performance Evaluation-</w:t>
      </w:r>
      <w:r w:rsidR="00D97FCC" w:rsidRPr="00D97FCC">
        <w:rPr>
          <w:rFonts w:ascii="Times New Roman" w:eastAsia="Times New Roman" w:hAnsi="Times New Roman"/>
          <w:i/>
        </w:rPr>
        <w:t>-</w:t>
      </w:r>
      <w:r w:rsidRPr="00D97FCC">
        <w:rPr>
          <w:rFonts w:ascii="Times New Roman" w:eastAsia="Times New Roman" w:hAnsi="Times New Roman"/>
          <w:i/>
        </w:rPr>
        <w:t>Employee Input</w:t>
      </w:r>
      <w:r w:rsidRPr="00D97FCC">
        <w:rPr>
          <w:rFonts w:ascii="Times New Roman" w:eastAsia="Times New Roman" w:hAnsi="Times New Roman"/>
        </w:rPr>
        <w:t xml:space="preserve"> forms are sent to all department chair</w:t>
      </w:r>
      <w:r w:rsidR="002B7105" w:rsidRPr="00D97FCC">
        <w:rPr>
          <w:rFonts w:ascii="Times New Roman" w:eastAsia="Times New Roman" w:hAnsi="Times New Roman"/>
        </w:rPr>
        <w:t xml:space="preserve"> </w:t>
      </w:r>
      <w:r w:rsidRPr="00D97FCC">
        <w:rPr>
          <w:rFonts w:ascii="Times New Roman" w:eastAsia="Times New Roman" w:hAnsi="Times New Roman"/>
        </w:rPr>
        <w:t>level faculty</w:t>
      </w:r>
      <w:r w:rsidR="008F39FC" w:rsidRPr="00D97FCC">
        <w:rPr>
          <w:rFonts w:ascii="Times New Roman" w:eastAsia="Times New Roman" w:hAnsi="Times New Roman"/>
        </w:rPr>
        <w:t xml:space="preserve"> and all faculty directly supervised by the Associate Dean</w:t>
      </w:r>
      <w:r w:rsidRPr="00D97FCC">
        <w:rPr>
          <w:rFonts w:ascii="Times New Roman" w:eastAsia="Times New Roman" w:hAnsi="Times New Roman"/>
        </w:rPr>
        <w:t>.</w:t>
      </w:r>
      <w:r w:rsidR="007A3228" w:rsidRPr="00D97FCC">
        <w:rPr>
          <w:rFonts w:ascii="Times New Roman" w:eastAsia="Times New Roman" w:hAnsi="Times New Roman"/>
        </w:rPr>
        <w:t xml:space="preserve"> All personnel may submit a form or respond to the solicitation of information for evaluation (see 9.). </w:t>
      </w:r>
    </w:p>
    <w:p w:rsidR="00815759" w:rsidRDefault="00815759" w:rsidP="00815759">
      <w:pPr>
        <w:rPr>
          <w:rFonts w:ascii="Times New Roman" w:eastAsia="Times New Roman" w:hAnsi="Times New Roman"/>
          <w:b/>
          <w:color w:val="000000"/>
        </w:rPr>
      </w:pPr>
    </w:p>
    <w:p w:rsidR="00B46CC5" w:rsidRDefault="00B46CC5" w:rsidP="00815759">
      <w:pPr>
        <w:rPr>
          <w:rFonts w:ascii="Times New Roman" w:eastAsia="Times New Roman" w:hAnsi="Times New Roman"/>
          <w:b/>
          <w:color w:val="000000"/>
        </w:rPr>
      </w:pPr>
    </w:p>
    <w:p w:rsidR="002D54CB" w:rsidRDefault="00981AC7" w:rsidP="002D54CB">
      <w:pPr>
        <w:rPr>
          <w:b/>
          <w:u w:val="single"/>
        </w:rPr>
      </w:pPr>
      <w:r w:rsidRPr="005532DE">
        <w:rPr>
          <w:rFonts w:ascii="Times New Roman" w:eastAsia="Times New Roman" w:hAnsi="Times New Roman"/>
          <w:b/>
          <w:color w:val="000000"/>
          <w:u w:val="single"/>
        </w:rPr>
        <w:t xml:space="preserve">Form </w:t>
      </w:r>
      <w:r w:rsidR="00B578CE" w:rsidRPr="005532DE">
        <w:rPr>
          <w:rFonts w:ascii="Times New Roman" w:eastAsia="Times New Roman" w:hAnsi="Times New Roman"/>
          <w:b/>
          <w:color w:val="000000"/>
          <w:u w:val="single"/>
        </w:rPr>
        <w:t>Distribution</w:t>
      </w:r>
      <w:r w:rsidRPr="005532DE">
        <w:rPr>
          <w:rFonts w:ascii="Times New Roman" w:eastAsia="Times New Roman" w:hAnsi="Times New Roman"/>
          <w:b/>
          <w:color w:val="000000"/>
          <w:u w:val="single"/>
        </w:rPr>
        <w:t xml:space="preserve">, </w:t>
      </w:r>
      <w:r w:rsidR="00B578CE" w:rsidRPr="005532DE">
        <w:rPr>
          <w:rFonts w:ascii="Times New Roman" w:eastAsia="Times New Roman" w:hAnsi="Times New Roman"/>
          <w:b/>
          <w:color w:val="000000"/>
          <w:u w:val="single"/>
        </w:rPr>
        <w:t>Oral Evaluation</w:t>
      </w:r>
      <w:r w:rsidR="00815759" w:rsidRPr="005532DE">
        <w:rPr>
          <w:rFonts w:ascii="Times New Roman" w:eastAsia="Times New Roman" w:hAnsi="Times New Roman"/>
          <w:b/>
          <w:color w:val="000000"/>
          <w:u w:val="single"/>
        </w:rPr>
        <w:t xml:space="preserve"> and </w:t>
      </w:r>
      <w:proofErr w:type="spellStart"/>
      <w:r w:rsidR="00815759" w:rsidRPr="005532DE">
        <w:rPr>
          <w:rFonts w:ascii="Times New Roman" w:eastAsia="Times New Roman" w:hAnsi="Times New Roman"/>
          <w:b/>
          <w:color w:val="000000"/>
          <w:u w:val="single"/>
        </w:rPr>
        <w:t>Followup</w:t>
      </w:r>
      <w:proofErr w:type="spellEnd"/>
    </w:p>
    <w:p w:rsidR="002D54CB" w:rsidRDefault="002D54CB" w:rsidP="002D54CB">
      <w:pPr>
        <w:rPr>
          <w:b/>
          <w:u w:val="single"/>
        </w:rPr>
      </w:pPr>
    </w:p>
    <w:p w:rsidR="002D54CB" w:rsidRPr="006957C7" w:rsidRDefault="002B043D" w:rsidP="006957C7">
      <w:pPr>
        <w:pStyle w:val="ListParagraph"/>
        <w:numPr>
          <w:ilvl w:val="0"/>
          <w:numId w:val="7"/>
        </w:numPr>
        <w:ind w:left="450" w:hanging="450"/>
        <w:rPr>
          <w:b/>
          <w:u w:val="single"/>
        </w:rPr>
      </w:pPr>
      <w:r w:rsidRPr="006957C7">
        <w:rPr>
          <w:rFonts w:ascii="Times New Roman" w:eastAsia="Times New Roman" w:hAnsi="Times New Roman"/>
          <w:b/>
          <w:color w:val="000000"/>
          <w:u w:val="single"/>
        </w:rPr>
        <w:t>Disbursement of completed forms</w:t>
      </w:r>
      <w:r w:rsidRPr="006957C7">
        <w:rPr>
          <w:rFonts w:ascii="Times New Roman" w:eastAsia="Times New Roman" w:hAnsi="Times New Roman"/>
          <w:b/>
          <w:color w:val="000000"/>
        </w:rPr>
        <w:t xml:space="preserve">. </w:t>
      </w:r>
      <w:r w:rsidR="004168F4" w:rsidRPr="00D97FCC">
        <w:rPr>
          <w:rFonts w:ascii="Times New Roman" w:eastAsia="Times New Roman" w:hAnsi="Times New Roman"/>
          <w:color w:val="000000"/>
        </w:rPr>
        <w:t xml:space="preserve">The evaluator gives a copy of the completed </w:t>
      </w:r>
      <w:r w:rsidR="00E56FE4" w:rsidRPr="00D97FCC">
        <w:rPr>
          <w:rFonts w:ascii="Times New Roman" w:eastAsia="Times New Roman" w:hAnsi="Times New Roman"/>
          <w:i/>
          <w:color w:val="000000"/>
        </w:rPr>
        <w:t>Performance Evaluation</w:t>
      </w:r>
      <w:r w:rsidR="00E56FE4" w:rsidRPr="00D97FCC">
        <w:rPr>
          <w:rFonts w:ascii="Times New Roman" w:eastAsia="Times New Roman" w:hAnsi="Times New Roman"/>
          <w:color w:val="000000"/>
        </w:rPr>
        <w:t xml:space="preserve"> </w:t>
      </w:r>
      <w:r w:rsidR="004168F4" w:rsidRPr="00D97FCC">
        <w:rPr>
          <w:rFonts w:ascii="Times New Roman" w:eastAsia="Times New Roman" w:hAnsi="Times New Roman"/>
          <w:color w:val="000000"/>
        </w:rPr>
        <w:t xml:space="preserve">form to the </w:t>
      </w:r>
      <w:r w:rsidR="002B7B2B" w:rsidRPr="00D97FCC">
        <w:rPr>
          <w:rFonts w:ascii="Times New Roman" w:eastAsia="Times New Roman" w:hAnsi="Times New Roman"/>
        </w:rPr>
        <w:t>faculty member</w:t>
      </w:r>
      <w:r w:rsidR="00DA3E48" w:rsidRPr="00D97FCC">
        <w:rPr>
          <w:rFonts w:ascii="Times New Roman" w:eastAsia="Times New Roman" w:hAnsi="Times New Roman"/>
        </w:rPr>
        <w:t>,</w:t>
      </w:r>
      <w:r w:rsidR="004168F4" w:rsidRPr="00D97FCC">
        <w:rPr>
          <w:rFonts w:ascii="Times New Roman" w:eastAsia="Times New Roman" w:hAnsi="Times New Roman"/>
          <w:color w:val="000000"/>
        </w:rPr>
        <w:t xml:space="preserve"> </w:t>
      </w:r>
      <w:r w:rsidR="00EE31E2" w:rsidRPr="00D97FCC">
        <w:rPr>
          <w:rFonts w:ascii="Times New Roman" w:eastAsia="Times New Roman" w:hAnsi="Times New Roman"/>
          <w:color w:val="000000"/>
        </w:rPr>
        <w:t xml:space="preserve">and the </w:t>
      </w:r>
      <w:r w:rsidR="00DA3E48" w:rsidRPr="00D97FCC">
        <w:rPr>
          <w:rFonts w:ascii="Times New Roman" w:eastAsia="Times New Roman" w:hAnsi="Times New Roman"/>
          <w:color w:val="000000"/>
        </w:rPr>
        <w:t xml:space="preserve">original to the </w:t>
      </w:r>
      <w:r w:rsidR="00EE31E2" w:rsidRPr="00D97FCC">
        <w:rPr>
          <w:rFonts w:ascii="Times New Roman" w:eastAsia="Times New Roman" w:hAnsi="Times New Roman"/>
          <w:color w:val="000000"/>
        </w:rPr>
        <w:t>reviewer</w:t>
      </w:r>
      <w:r w:rsidR="00DA3E48" w:rsidRPr="00D97FCC">
        <w:rPr>
          <w:rFonts w:ascii="Times New Roman" w:eastAsia="Times New Roman" w:hAnsi="Times New Roman"/>
          <w:color w:val="000000"/>
        </w:rPr>
        <w:t>,</w:t>
      </w:r>
      <w:r w:rsidR="00EE31E2" w:rsidRPr="00D97FCC">
        <w:rPr>
          <w:rFonts w:ascii="Times New Roman" w:eastAsia="Times New Roman" w:hAnsi="Times New Roman"/>
          <w:color w:val="000000"/>
        </w:rPr>
        <w:t xml:space="preserve"> </w:t>
      </w:r>
      <w:r w:rsidR="004168F4" w:rsidRPr="00D97FCC">
        <w:rPr>
          <w:rFonts w:ascii="Times New Roman" w:eastAsia="Times New Roman" w:hAnsi="Times New Roman"/>
          <w:color w:val="000000"/>
        </w:rPr>
        <w:t>at least five</w:t>
      </w:r>
      <w:r w:rsidR="008D2707" w:rsidRPr="00D97FCC">
        <w:rPr>
          <w:rFonts w:ascii="Times New Roman" w:eastAsia="Times New Roman" w:hAnsi="Times New Roman"/>
          <w:color w:val="000000"/>
        </w:rPr>
        <w:t xml:space="preserve"> (5)</w:t>
      </w:r>
      <w:r w:rsidR="004168F4" w:rsidRPr="00D97FCC">
        <w:rPr>
          <w:rFonts w:ascii="Times New Roman" w:eastAsia="Times New Roman" w:hAnsi="Times New Roman"/>
          <w:color w:val="000000"/>
        </w:rPr>
        <w:t xml:space="preserve"> working days prior to the scheduled </w:t>
      </w:r>
      <w:r w:rsidR="008D2707" w:rsidRPr="00D97FCC">
        <w:rPr>
          <w:rFonts w:ascii="Times New Roman" w:eastAsia="Times New Roman" w:hAnsi="Times New Roman"/>
          <w:color w:val="000000"/>
        </w:rPr>
        <w:t xml:space="preserve">oral </w:t>
      </w:r>
      <w:r w:rsidR="004168F4" w:rsidRPr="00D97FCC">
        <w:rPr>
          <w:rFonts w:ascii="Times New Roman" w:eastAsia="Times New Roman" w:hAnsi="Times New Roman"/>
          <w:color w:val="000000"/>
        </w:rPr>
        <w:t xml:space="preserve">evaluation. For </w:t>
      </w:r>
      <w:r w:rsidR="00CE7A7B" w:rsidRPr="00D97FCC">
        <w:rPr>
          <w:rFonts w:ascii="Times New Roman" w:eastAsia="Times New Roman" w:hAnsi="Times New Roman"/>
          <w:color w:val="000000"/>
        </w:rPr>
        <w:t>pre</w:t>
      </w:r>
      <w:r w:rsidR="004168F4" w:rsidRPr="00D97FCC">
        <w:rPr>
          <w:rFonts w:ascii="Times New Roman" w:eastAsia="Times New Roman" w:hAnsi="Times New Roman"/>
          <w:color w:val="000000"/>
        </w:rPr>
        <w:t>-</w:t>
      </w:r>
      <w:proofErr w:type="spellStart"/>
      <w:r w:rsidR="004168F4" w:rsidRPr="00D97FCC">
        <w:rPr>
          <w:rFonts w:ascii="Times New Roman" w:eastAsia="Times New Roman" w:hAnsi="Times New Roman"/>
          <w:color w:val="000000"/>
        </w:rPr>
        <w:t>tenure</w:t>
      </w:r>
      <w:proofErr w:type="spellEnd"/>
      <w:r w:rsidR="004168F4" w:rsidRPr="00D97FCC">
        <w:rPr>
          <w:rFonts w:ascii="Times New Roman" w:eastAsia="Times New Roman" w:hAnsi="Times New Roman"/>
          <w:color w:val="000000"/>
        </w:rPr>
        <w:t xml:space="preserve"> </w:t>
      </w:r>
      <w:r w:rsidR="00CE7A7B" w:rsidRPr="00D97FCC">
        <w:rPr>
          <w:rFonts w:ascii="Times New Roman" w:eastAsia="Times New Roman" w:hAnsi="Times New Roman"/>
          <w:color w:val="000000"/>
        </w:rPr>
        <w:t xml:space="preserve">faculty </w:t>
      </w:r>
      <w:r w:rsidR="004168F4" w:rsidRPr="00D97FCC">
        <w:rPr>
          <w:rFonts w:ascii="Times New Roman" w:eastAsia="Times New Roman" w:hAnsi="Times New Roman"/>
          <w:color w:val="000000"/>
        </w:rPr>
        <w:t xml:space="preserve">the completed </w:t>
      </w:r>
      <w:r w:rsidR="00497548" w:rsidRPr="00D97FCC">
        <w:rPr>
          <w:rFonts w:ascii="Times New Roman" w:eastAsia="Times New Roman" w:hAnsi="Times New Roman"/>
          <w:i/>
          <w:color w:val="000000"/>
        </w:rPr>
        <w:t>Recommendation for R</w:t>
      </w:r>
      <w:r w:rsidR="004168F4" w:rsidRPr="00D97FCC">
        <w:rPr>
          <w:rFonts w:ascii="Times New Roman" w:eastAsia="Times New Roman" w:hAnsi="Times New Roman"/>
          <w:i/>
          <w:color w:val="000000"/>
        </w:rPr>
        <w:t>eappointment</w:t>
      </w:r>
      <w:r w:rsidR="004168F4" w:rsidRPr="00D97FCC">
        <w:rPr>
          <w:rFonts w:ascii="Times New Roman" w:eastAsia="Times New Roman" w:hAnsi="Times New Roman"/>
          <w:color w:val="000000"/>
        </w:rPr>
        <w:t xml:space="preserve"> </w:t>
      </w:r>
      <w:r w:rsidR="00497548" w:rsidRPr="00D97FCC">
        <w:rPr>
          <w:rFonts w:ascii="Times New Roman" w:eastAsia="Times New Roman" w:hAnsi="Times New Roman"/>
          <w:color w:val="000000"/>
        </w:rPr>
        <w:t>f</w:t>
      </w:r>
      <w:r w:rsidR="004168F4" w:rsidRPr="00D97FCC">
        <w:rPr>
          <w:rFonts w:ascii="Times New Roman" w:eastAsia="Times New Roman" w:hAnsi="Times New Roman"/>
          <w:color w:val="000000"/>
        </w:rPr>
        <w:t>orm</w:t>
      </w:r>
      <w:r w:rsidRPr="00D97FCC">
        <w:rPr>
          <w:rFonts w:ascii="Times New Roman" w:eastAsia="Times New Roman" w:hAnsi="Times New Roman"/>
          <w:color w:val="000000"/>
        </w:rPr>
        <w:t xml:space="preserve"> is </w:t>
      </w:r>
      <w:r w:rsidR="00E230F0" w:rsidRPr="00D97FCC">
        <w:rPr>
          <w:rFonts w:ascii="Times New Roman" w:eastAsia="Times New Roman" w:hAnsi="Times New Roman"/>
          <w:color w:val="000000"/>
        </w:rPr>
        <w:t xml:space="preserve">also </w:t>
      </w:r>
      <w:r w:rsidRPr="00D97FCC">
        <w:rPr>
          <w:rFonts w:ascii="Times New Roman" w:eastAsia="Times New Roman" w:hAnsi="Times New Roman"/>
          <w:color w:val="000000"/>
        </w:rPr>
        <w:t>included</w:t>
      </w:r>
      <w:r w:rsidR="004168F4" w:rsidRPr="00D97FCC">
        <w:rPr>
          <w:rFonts w:ascii="Times New Roman" w:eastAsia="Times New Roman" w:hAnsi="Times New Roman"/>
          <w:color w:val="000000"/>
        </w:rPr>
        <w:t>. At the</w:t>
      </w:r>
      <w:r w:rsidR="00D97FCC" w:rsidRPr="00D97FCC">
        <w:rPr>
          <w:rFonts w:ascii="Times New Roman" w:eastAsia="Times New Roman" w:hAnsi="Times New Roman"/>
          <w:color w:val="000000"/>
        </w:rPr>
        <w:t xml:space="preserve"> same time, the evaluator gives</w:t>
      </w:r>
      <w:r w:rsidR="004168F4" w:rsidRPr="00D97FCC">
        <w:rPr>
          <w:rFonts w:ascii="Times New Roman" w:eastAsia="Times New Roman" w:hAnsi="Times New Roman"/>
          <w:color w:val="000000"/>
        </w:rPr>
        <w:t xml:space="preserve"> all originals of any confidential </w:t>
      </w:r>
      <w:r w:rsidR="007614BC" w:rsidRPr="00D97FCC">
        <w:rPr>
          <w:rFonts w:ascii="Times New Roman" w:eastAsia="Times New Roman" w:hAnsi="Times New Roman"/>
          <w:i/>
        </w:rPr>
        <w:t>Supervisory Performance Evaluation-</w:t>
      </w:r>
      <w:r w:rsidR="00D97FCC">
        <w:rPr>
          <w:rFonts w:ascii="Times New Roman" w:eastAsia="Times New Roman" w:hAnsi="Times New Roman"/>
          <w:i/>
        </w:rPr>
        <w:t>-</w:t>
      </w:r>
      <w:r w:rsidR="007614BC" w:rsidRPr="00D97FCC">
        <w:rPr>
          <w:rFonts w:ascii="Times New Roman" w:eastAsia="Times New Roman" w:hAnsi="Times New Roman"/>
          <w:i/>
        </w:rPr>
        <w:t xml:space="preserve"> Employee Input</w:t>
      </w:r>
      <w:r w:rsidR="007614BC" w:rsidRPr="00D97FCC">
        <w:rPr>
          <w:rFonts w:ascii="Times New Roman" w:eastAsia="Times New Roman" w:hAnsi="Times New Roman"/>
        </w:rPr>
        <w:t xml:space="preserve"> </w:t>
      </w:r>
      <w:r w:rsidR="004168F4" w:rsidRPr="00D97FCC">
        <w:rPr>
          <w:rFonts w:ascii="Times New Roman" w:eastAsia="Times New Roman" w:hAnsi="Times New Roman"/>
          <w:color w:val="000000"/>
        </w:rPr>
        <w:t>forms to the reviewer.</w:t>
      </w:r>
    </w:p>
    <w:p w:rsidR="002D54CB" w:rsidRPr="002D54CB" w:rsidRDefault="002D54CB" w:rsidP="002D54CB">
      <w:pPr>
        <w:pStyle w:val="ListParagraph"/>
        <w:ind w:left="450"/>
        <w:rPr>
          <w:b/>
          <w:u w:val="single"/>
        </w:rPr>
      </w:pPr>
    </w:p>
    <w:p w:rsidR="006957C7" w:rsidRPr="006957C7" w:rsidRDefault="00F80AC1" w:rsidP="006957C7">
      <w:pPr>
        <w:pStyle w:val="ListParagraph"/>
        <w:numPr>
          <w:ilvl w:val="0"/>
          <w:numId w:val="7"/>
        </w:numPr>
        <w:ind w:left="450" w:hanging="450"/>
        <w:rPr>
          <w:b/>
          <w:u w:val="single"/>
        </w:rPr>
      </w:pPr>
      <w:r w:rsidRPr="002D54CB">
        <w:rPr>
          <w:rFonts w:ascii="Times New Roman" w:eastAsia="Times New Roman" w:hAnsi="Times New Roman"/>
          <w:b/>
          <w:color w:val="000000"/>
          <w:u w:val="single"/>
        </w:rPr>
        <w:t>Oral evaluations</w:t>
      </w:r>
      <w:r w:rsidRPr="002D54CB">
        <w:rPr>
          <w:rFonts w:ascii="Times New Roman" w:eastAsia="Times New Roman" w:hAnsi="Times New Roman"/>
          <w:b/>
          <w:color w:val="000000"/>
        </w:rPr>
        <w:t xml:space="preserve">. </w:t>
      </w:r>
      <w:r w:rsidR="004168F4" w:rsidRPr="00D97FCC">
        <w:rPr>
          <w:rFonts w:ascii="Times New Roman" w:eastAsia="Times New Roman" w:hAnsi="Times New Roman"/>
          <w:color w:val="000000"/>
        </w:rPr>
        <w:t xml:space="preserve">The </w:t>
      </w:r>
      <w:r w:rsidR="002B7B2B" w:rsidRPr="00D97FCC">
        <w:rPr>
          <w:rFonts w:ascii="Times New Roman" w:eastAsia="Times New Roman" w:hAnsi="Times New Roman"/>
        </w:rPr>
        <w:t>faculty member</w:t>
      </w:r>
      <w:r w:rsidR="004168F4" w:rsidRPr="00D97FCC">
        <w:rPr>
          <w:rFonts w:ascii="Times New Roman" w:eastAsia="Times New Roman" w:hAnsi="Times New Roman"/>
          <w:color w:val="000000"/>
        </w:rPr>
        <w:t xml:space="preserve"> meets with the evaluator and the reviewer to discuss the </w:t>
      </w:r>
      <w:r w:rsidR="008E6806" w:rsidRPr="00D97FCC">
        <w:rPr>
          <w:rFonts w:ascii="Times New Roman" w:eastAsia="Times New Roman" w:hAnsi="Times New Roman"/>
          <w:color w:val="000000"/>
        </w:rPr>
        <w:t xml:space="preserve">written performance </w:t>
      </w:r>
      <w:r w:rsidR="004168F4" w:rsidRPr="00D97FCC">
        <w:rPr>
          <w:rFonts w:ascii="Times New Roman" w:eastAsia="Times New Roman" w:hAnsi="Times New Roman"/>
          <w:color w:val="000000"/>
        </w:rPr>
        <w:t>evaluation</w:t>
      </w:r>
      <w:r w:rsidR="00EE686B" w:rsidRPr="00D97FCC">
        <w:rPr>
          <w:rFonts w:ascii="Times New Roman" w:eastAsia="Times New Roman" w:hAnsi="Times New Roman"/>
          <w:color w:val="000000"/>
        </w:rPr>
        <w:t xml:space="preserve">. For the protection of both parties, no formal oral evaluation is to take place without the reviewer present. </w:t>
      </w:r>
      <w:r w:rsidR="00E230F0" w:rsidRPr="00D97FCC">
        <w:rPr>
          <w:rFonts w:ascii="Times New Roman" w:eastAsia="Times New Roman" w:hAnsi="Times New Roman"/>
          <w:color w:val="000000"/>
        </w:rPr>
        <w:t>The reviewer may not add comments to the completed evaluation form prior to the oral evaluation.</w:t>
      </w:r>
    </w:p>
    <w:p w:rsidR="006957C7" w:rsidRPr="006957C7" w:rsidRDefault="006957C7" w:rsidP="006957C7">
      <w:pPr>
        <w:pStyle w:val="ListParagraph"/>
        <w:rPr>
          <w:rFonts w:ascii="Times New Roman" w:eastAsia="Times New Roman" w:hAnsi="Times New Roman"/>
          <w:b/>
          <w:color w:val="000000"/>
        </w:rPr>
      </w:pPr>
    </w:p>
    <w:p w:rsidR="006957C7" w:rsidRPr="007808EF" w:rsidRDefault="00EE686B" w:rsidP="006957C7">
      <w:pPr>
        <w:pStyle w:val="ListParagraph"/>
        <w:numPr>
          <w:ilvl w:val="1"/>
          <w:numId w:val="8"/>
        </w:numPr>
        <w:ind w:left="990" w:hanging="540"/>
        <w:rPr>
          <w:u w:val="single"/>
        </w:rPr>
      </w:pPr>
      <w:r w:rsidRPr="00D97FCC">
        <w:rPr>
          <w:rFonts w:ascii="Times New Roman" w:eastAsia="Times New Roman" w:hAnsi="Times New Roman"/>
          <w:color w:val="000000"/>
        </w:rPr>
        <w:t>F</w:t>
      </w:r>
      <w:r w:rsidR="004168F4" w:rsidRPr="00D97FCC">
        <w:rPr>
          <w:rFonts w:ascii="Times New Roman" w:eastAsia="Times New Roman" w:hAnsi="Times New Roman"/>
          <w:color w:val="000000"/>
        </w:rPr>
        <w:t xml:space="preserve">or </w:t>
      </w:r>
      <w:r w:rsidR="00CE7A7B" w:rsidRPr="00D97FCC">
        <w:rPr>
          <w:rFonts w:ascii="Times New Roman" w:eastAsia="Times New Roman" w:hAnsi="Times New Roman"/>
          <w:color w:val="000000"/>
        </w:rPr>
        <w:t>pre</w:t>
      </w:r>
      <w:r w:rsidR="004168F4" w:rsidRPr="00D97FCC">
        <w:rPr>
          <w:rFonts w:ascii="Times New Roman" w:eastAsia="Times New Roman" w:hAnsi="Times New Roman"/>
          <w:color w:val="000000"/>
        </w:rPr>
        <w:t>-</w:t>
      </w:r>
      <w:proofErr w:type="spellStart"/>
      <w:r w:rsidR="004168F4" w:rsidRPr="00D97FCC">
        <w:rPr>
          <w:rFonts w:ascii="Times New Roman" w:eastAsia="Times New Roman" w:hAnsi="Times New Roman"/>
          <w:color w:val="000000"/>
        </w:rPr>
        <w:t>tenure</w:t>
      </w:r>
      <w:proofErr w:type="spellEnd"/>
      <w:r w:rsidR="004168F4" w:rsidRPr="00D97FCC">
        <w:rPr>
          <w:rFonts w:ascii="Times New Roman" w:eastAsia="Times New Roman" w:hAnsi="Times New Roman"/>
          <w:color w:val="000000"/>
        </w:rPr>
        <w:t xml:space="preserve"> faculty members, </w:t>
      </w:r>
      <w:r w:rsidR="004A34AF" w:rsidRPr="00D97FCC">
        <w:rPr>
          <w:rFonts w:ascii="Times New Roman" w:eastAsia="Times New Roman" w:hAnsi="Times New Roman"/>
          <w:color w:val="000000"/>
        </w:rPr>
        <w:t xml:space="preserve">the </w:t>
      </w:r>
      <w:r w:rsidRPr="00D97FCC">
        <w:rPr>
          <w:rFonts w:ascii="Times New Roman" w:eastAsia="Times New Roman" w:hAnsi="Times New Roman"/>
          <w:color w:val="000000"/>
        </w:rPr>
        <w:t xml:space="preserve">evaluator </w:t>
      </w:r>
      <w:r w:rsidRPr="00D97FCC">
        <w:rPr>
          <w:rFonts w:ascii="Times New Roman" w:eastAsia="Times New Roman" w:hAnsi="Times New Roman"/>
          <w:color w:val="000000"/>
          <w:u w:val="single"/>
        </w:rPr>
        <w:t>also</w:t>
      </w:r>
      <w:r w:rsidRPr="00D97FCC">
        <w:rPr>
          <w:rFonts w:ascii="Times New Roman" w:eastAsia="Times New Roman" w:hAnsi="Times New Roman"/>
          <w:color w:val="000000"/>
        </w:rPr>
        <w:t xml:space="preserve"> discusses his/her recommendation for </w:t>
      </w:r>
      <w:r w:rsidR="004168F4" w:rsidRPr="00D97FCC">
        <w:rPr>
          <w:rFonts w:ascii="Times New Roman" w:eastAsia="Times New Roman" w:hAnsi="Times New Roman"/>
          <w:color w:val="000000"/>
        </w:rPr>
        <w:t xml:space="preserve">reappointment </w:t>
      </w:r>
      <w:r w:rsidRPr="00D97FCC">
        <w:rPr>
          <w:rFonts w:ascii="Times New Roman" w:eastAsia="Times New Roman" w:hAnsi="Times New Roman"/>
          <w:color w:val="000000"/>
        </w:rPr>
        <w:t>or non-reappointment and summarizes the discussion from the Reappointment Committee, including their recommendation.</w:t>
      </w:r>
      <w:r w:rsidR="004168F4" w:rsidRPr="00D97FCC">
        <w:rPr>
          <w:rFonts w:ascii="Times New Roman" w:eastAsia="Times New Roman" w:hAnsi="Times New Roman"/>
          <w:color w:val="000000"/>
        </w:rPr>
        <w:t xml:space="preserve"> </w:t>
      </w:r>
      <w:r w:rsidRPr="00D97FCC">
        <w:rPr>
          <w:rFonts w:ascii="Times New Roman" w:eastAsia="Times New Roman" w:hAnsi="Times New Roman"/>
          <w:color w:val="000000"/>
        </w:rPr>
        <w:t xml:space="preserve">If a recommendation for non-reappointment is made, the evaluator schedules a meeting for the </w:t>
      </w:r>
      <w:r w:rsidRPr="00D97FCC">
        <w:rPr>
          <w:rFonts w:ascii="Times New Roman" w:eastAsia="Times New Roman" w:hAnsi="Times New Roman"/>
        </w:rPr>
        <w:t>faculty member</w:t>
      </w:r>
      <w:r w:rsidRPr="00D97FCC">
        <w:rPr>
          <w:rFonts w:ascii="Times New Roman" w:eastAsia="Times New Roman" w:hAnsi="Times New Roman"/>
          <w:color w:val="000000"/>
        </w:rPr>
        <w:t xml:space="preserve"> to be counseled by the Associate Dean for Administration about available options.</w:t>
      </w:r>
    </w:p>
    <w:p w:rsidR="007808EF" w:rsidRPr="007808EF" w:rsidRDefault="007808EF" w:rsidP="007808EF">
      <w:pPr>
        <w:pStyle w:val="ListParagraph"/>
        <w:ind w:left="990"/>
        <w:rPr>
          <w:u w:val="single"/>
        </w:rPr>
      </w:pPr>
    </w:p>
    <w:p w:rsidR="007808EF" w:rsidRPr="00E179A5" w:rsidRDefault="007808EF" w:rsidP="006957C7">
      <w:pPr>
        <w:pStyle w:val="ListParagraph"/>
        <w:numPr>
          <w:ilvl w:val="1"/>
          <w:numId w:val="8"/>
        </w:numPr>
        <w:ind w:left="990" w:hanging="540"/>
        <w:rPr>
          <w:u w:val="single"/>
        </w:rPr>
      </w:pPr>
      <w:r w:rsidRPr="00E179A5">
        <w:rPr>
          <w:rFonts w:ascii="Times New Roman" w:eastAsia="Times New Roman" w:hAnsi="Times New Roman"/>
          <w:color w:val="000000"/>
        </w:rPr>
        <w:t xml:space="preserve">For all faculty members, the </w:t>
      </w:r>
      <w:r w:rsidRPr="00E179A5">
        <w:rPr>
          <w:rFonts w:ascii="Times New Roman" w:eastAsia="Times New Roman" w:hAnsi="Times New Roman"/>
          <w:i/>
        </w:rPr>
        <w:t>Apportionment Form</w:t>
      </w:r>
      <w:r w:rsidRPr="00E179A5">
        <w:rPr>
          <w:rFonts w:ascii="Times New Roman" w:eastAsia="Times New Roman" w:hAnsi="Times New Roman"/>
        </w:rPr>
        <w:t xml:space="preserve"> and </w:t>
      </w:r>
      <w:r w:rsidRPr="00E179A5">
        <w:rPr>
          <w:rFonts w:ascii="Times New Roman" w:eastAsia="Times New Roman" w:hAnsi="Times New Roman"/>
          <w:i/>
        </w:rPr>
        <w:t>Position Description</w:t>
      </w:r>
      <w:r w:rsidRPr="00E179A5">
        <w:rPr>
          <w:rFonts w:ascii="Times New Roman" w:eastAsia="Times New Roman" w:hAnsi="Times New Roman"/>
        </w:rPr>
        <w:t xml:space="preserve"> are also </w:t>
      </w:r>
      <w:r w:rsidR="006B1F85" w:rsidRPr="00E179A5">
        <w:rPr>
          <w:rFonts w:ascii="Times New Roman" w:eastAsia="Times New Roman" w:hAnsi="Times New Roman"/>
        </w:rPr>
        <w:t xml:space="preserve">reviewed, </w:t>
      </w:r>
      <w:r w:rsidRPr="00E179A5">
        <w:rPr>
          <w:rFonts w:ascii="Times New Roman" w:eastAsia="Times New Roman" w:hAnsi="Times New Roman"/>
        </w:rPr>
        <w:t>discussed and any revisions agreed upon.</w:t>
      </w:r>
    </w:p>
    <w:p w:rsidR="006957C7" w:rsidRPr="006957C7" w:rsidRDefault="006957C7" w:rsidP="006957C7">
      <w:pPr>
        <w:pStyle w:val="ListParagraph"/>
        <w:ind w:left="990" w:hanging="540"/>
        <w:rPr>
          <w:b/>
          <w:u w:val="single"/>
        </w:rPr>
      </w:pPr>
    </w:p>
    <w:p w:rsidR="006957C7" w:rsidRPr="006957C7" w:rsidRDefault="004168F4" w:rsidP="006957C7">
      <w:pPr>
        <w:pStyle w:val="ListParagraph"/>
        <w:numPr>
          <w:ilvl w:val="1"/>
          <w:numId w:val="8"/>
        </w:numPr>
        <w:ind w:left="990" w:hanging="540"/>
        <w:rPr>
          <w:b/>
          <w:u w:val="single"/>
        </w:rPr>
      </w:pPr>
      <w:r w:rsidRPr="006957C7">
        <w:rPr>
          <w:rFonts w:ascii="Times New Roman" w:eastAsia="Times New Roman" w:hAnsi="Times New Roman"/>
          <w:color w:val="000000"/>
        </w:rPr>
        <w:t xml:space="preserve">The role of the reviewer in </w:t>
      </w:r>
      <w:r w:rsidRPr="00D97FCC">
        <w:rPr>
          <w:rFonts w:ascii="Times New Roman" w:eastAsia="Times New Roman" w:hAnsi="Times New Roman"/>
          <w:color w:val="000000"/>
        </w:rPr>
        <w:t xml:space="preserve">the </w:t>
      </w:r>
      <w:r w:rsidR="008D2707" w:rsidRPr="00D97FCC">
        <w:rPr>
          <w:rFonts w:ascii="Times New Roman" w:eastAsia="Times New Roman" w:hAnsi="Times New Roman"/>
          <w:color w:val="000000"/>
        </w:rPr>
        <w:t xml:space="preserve">oral </w:t>
      </w:r>
      <w:r w:rsidRPr="00D97FCC">
        <w:rPr>
          <w:rFonts w:ascii="Times New Roman" w:eastAsia="Times New Roman" w:hAnsi="Times New Roman"/>
          <w:color w:val="000000"/>
        </w:rPr>
        <w:t>evaluation includes</w:t>
      </w:r>
      <w:r w:rsidRPr="006957C7">
        <w:rPr>
          <w:rFonts w:ascii="Times New Roman" w:eastAsia="Times New Roman" w:hAnsi="Times New Roman"/>
          <w:color w:val="000000"/>
        </w:rPr>
        <w:t xml:space="preserve"> any of the following activities:</w:t>
      </w:r>
    </w:p>
    <w:p w:rsidR="006957C7" w:rsidRPr="006957C7" w:rsidRDefault="004168F4" w:rsidP="006957C7">
      <w:pPr>
        <w:pStyle w:val="ListParagraph"/>
        <w:numPr>
          <w:ilvl w:val="2"/>
          <w:numId w:val="8"/>
        </w:numPr>
        <w:rPr>
          <w:b/>
          <w:u w:val="single"/>
        </w:rPr>
      </w:pPr>
      <w:r w:rsidRPr="006957C7">
        <w:rPr>
          <w:rFonts w:ascii="Times New Roman" w:eastAsia="Times New Roman" w:hAnsi="Times New Roman"/>
          <w:color w:val="000000"/>
        </w:rPr>
        <w:lastRenderedPageBreak/>
        <w:t xml:space="preserve">Ensuring that the information from the </w:t>
      </w:r>
      <w:r w:rsidRPr="006957C7">
        <w:rPr>
          <w:rFonts w:ascii="Times New Roman" w:eastAsia="Times New Roman" w:hAnsi="Times New Roman"/>
          <w:i/>
          <w:color w:val="000000"/>
        </w:rPr>
        <w:t>Supervisory Performance Evaluation-</w:t>
      </w:r>
      <w:r w:rsidR="00B46CC5">
        <w:rPr>
          <w:rFonts w:ascii="Times New Roman" w:eastAsia="Times New Roman" w:hAnsi="Times New Roman"/>
          <w:i/>
          <w:color w:val="000000"/>
        </w:rPr>
        <w:t>-</w:t>
      </w:r>
      <w:r w:rsidRPr="006957C7">
        <w:rPr>
          <w:rFonts w:ascii="Times New Roman" w:eastAsia="Times New Roman" w:hAnsi="Times New Roman"/>
          <w:i/>
          <w:color w:val="000000"/>
        </w:rPr>
        <w:t xml:space="preserve"> Employee Input</w:t>
      </w:r>
      <w:r w:rsidRPr="006957C7">
        <w:rPr>
          <w:rFonts w:ascii="Times New Roman" w:eastAsia="Times New Roman" w:hAnsi="Times New Roman"/>
          <w:color w:val="000000"/>
        </w:rPr>
        <w:t xml:space="preserve"> </w:t>
      </w:r>
      <w:r w:rsidR="000771A5" w:rsidRPr="006957C7">
        <w:rPr>
          <w:rFonts w:ascii="Times New Roman" w:eastAsia="Times New Roman" w:hAnsi="Times New Roman"/>
          <w:color w:val="000000"/>
        </w:rPr>
        <w:t>f</w:t>
      </w:r>
      <w:r w:rsidRPr="006957C7">
        <w:rPr>
          <w:rFonts w:ascii="Times New Roman" w:eastAsia="Times New Roman" w:hAnsi="Times New Roman"/>
          <w:color w:val="000000"/>
        </w:rPr>
        <w:t>orms is kept strictly confidential and is incorporated fairly into the completed evaluation form.</w:t>
      </w:r>
    </w:p>
    <w:p w:rsidR="006957C7" w:rsidRPr="006957C7" w:rsidRDefault="004168F4" w:rsidP="006957C7">
      <w:pPr>
        <w:pStyle w:val="ListParagraph"/>
        <w:numPr>
          <w:ilvl w:val="2"/>
          <w:numId w:val="8"/>
        </w:numPr>
        <w:rPr>
          <w:b/>
          <w:u w:val="single"/>
        </w:rPr>
      </w:pPr>
      <w:r w:rsidRPr="006957C7">
        <w:rPr>
          <w:rFonts w:ascii="Times New Roman" w:eastAsia="Times New Roman" w:hAnsi="Times New Roman"/>
          <w:color w:val="000000"/>
        </w:rPr>
        <w:t>Clarifying comments not understood.</w:t>
      </w:r>
    </w:p>
    <w:p w:rsidR="006957C7" w:rsidRPr="006957C7" w:rsidRDefault="004168F4" w:rsidP="006957C7">
      <w:pPr>
        <w:pStyle w:val="ListParagraph"/>
        <w:numPr>
          <w:ilvl w:val="2"/>
          <w:numId w:val="8"/>
        </w:numPr>
        <w:rPr>
          <w:b/>
          <w:u w:val="single"/>
        </w:rPr>
      </w:pPr>
      <w:r w:rsidRPr="006957C7">
        <w:rPr>
          <w:rFonts w:ascii="Times New Roman" w:eastAsia="Times New Roman" w:hAnsi="Times New Roman"/>
          <w:color w:val="000000"/>
        </w:rPr>
        <w:t>Moderating when the discussion strays from the central points of the evaluation.</w:t>
      </w:r>
    </w:p>
    <w:p w:rsidR="006957C7" w:rsidRPr="006957C7" w:rsidRDefault="004168F4" w:rsidP="006957C7">
      <w:pPr>
        <w:pStyle w:val="ListParagraph"/>
        <w:numPr>
          <w:ilvl w:val="2"/>
          <w:numId w:val="8"/>
        </w:numPr>
        <w:rPr>
          <w:b/>
          <w:u w:val="single"/>
        </w:rPr>
      </w:pPr>
      <w:r w:rsidRPr="006957C7">
        <w:rPr>
          <w:rFonts w:ascii="Times New Roman" w:eastAsia="Times New Roman" w:hAnsi="Times New Roman"/>
          <w:color w:val="000000"/>
        </w:rPr>
        <w:t>Promoting clear communication in cases of misunderstanding.</w:t>
      </w:r>
    </w:p>
    <w:p w:rsidR="002D54CB" w:rsidRPr="006957C7" w:rsidRDefault="004168F4" w:rsidP="006957C7">
      <w:pPr>
        <w:pStyle w:val="ListParagraph"/>
        <w:numPr>
          <w:ilvl w:val="2"/>
          <w:numId w:val="8"/>
        </w:numPr>
        <w:rPr>
          <w:b/>
          <w:u w:val="single"/>
        </w:rPr>
      </w:pPr>
      <w:r w:rsidRPr="006957C7">
        <w:rPr>
          <w:rFonts w:ascii="Times New Roman" w:eastAsia="Times New Roman" w:hAnsi="Times New Roman"/>
          <w:color w:val="000000"/>
        </w:rPr>
        <w:t>Serving as a witness of record.</w:t>
      </w:r>
    </w:p>
    <w:p w:rsidR="002D54CB" w:rsidRDefault="002D54CB" w:rsidP="002D54CB">
      <w:pPr>
        <w:rPr>
          <w:rFonts w:ascii="Times New Roman" w:eastAsia="Times New Roman" w:hAnsi="Times New Roman"/>
          <w:b/>
          <w:strike/>
          <w:color w:val="000000"/>
        </w:rPr>
      </w:pPr>
    </w:p>
    <w:p w:rsidR="00D97FCC" w:rsidRPr="00D97FCC" w:rsidRDefault="004168F4" w:rsidP="00D97FCC">
      <w:pPr>
        <w:pStyle w:val="ListParagraph"/>
        <w:numPr>
          <w:ilvl w:val="0"/>
          <w:numId w:val="7"/>
        </w:numPr>
        <w:ind w:left="450" w:hanging="450"/>
        <w:rPr>
          <w:rFonts w:ascii="Times New Roman" w:eastAsia="Times New Roman" w:hAnsi="Times New Roman"/>
          <w:color w:val="000000"/>
        </w:rPr>
      </w:pPr>
      <w:r w:rsidRPr="004C7DF8">
        <w:rPr>
          <w:rFonts w:ascii="Times New Roman" w:eastAsia="Times New Roman" w:hAnsi="Times New Roman"/>
          <w:b/>
          <w:color w:val="000000"/>
          <w:u w:val="single"/>
        </w:rPr>
        <w:t xml:space="preserve">After the </w:t>
      </w:r>
      <w:r w:rsidR="008D2707" w:rsidRPr="004C7DF8">
        <w:rPr>
          <w:rFonts w:ascii="Times New Roman" w:eastAsia="Times New Roman" w:hAnsi="Times New Roman"/>
          <w:b/>
          <w:color w:val="000000"/>
          <w:u w:val="single"/>
        </w:rPr>
        <w:t xml:space="preserve">oral </w:t>
      </w:r>
      <w:r w:rsidRPr="004C7DF8">
        <w:rPr>
          <w:rFonts w:ascii="Times New Roman" w:eastAsia="Times New Roman" w:hAnsi="Times New Roman"/>
          <w:b/>
          <w:color w:val="000000"/>
          <w:u w:val="single"/>
        </w:rPr>
        <w:t>evaluation is completed</w:t>
      </w:r>
      <w:r w:rsidR="00EB26C7" w:rsidRPr="004C7DF8">
        <w:rPr>
          <w:rFonts w:ascii="Times New Roman" w:eastAsia="Times New Roman" w:hAnsi="Times New Roman"/>
          <w:b/>
          <w:color w:val="000000"/>
        </w:rPr>
        <w:t>.</w:t>
      </w:r>
      <w:r w:rsidRPr="002D54CB">
        <w:rPr>
          <w:rFonts w:ascii="Times New Roman" w:eastAsia="Times New Roman" w:hAnsi="Times New Roman"/>
          <w:color w:val="000000"/>
        </w:rPr>
        <w:t xml:space="preserve"> </w:t>
      </w:r>
      <w:r w:rsidR="00FF77B2" w:rsidRPr="00D97FCC">
        <w:rPr>
          <w:rFonts w:ascii="Times New Roman" w:eastAsia="Times New Roman" w:hAnsi="Times New Roman"/>
          <w:color w:val="000000"/>
        </w:rPr>
        <w:t>T</w:t>
      </w:r>
      <w:r w:rsidRPr="00D97FCC">
        <w:rPr>
          <w:rFonts w:ascii="Times New Roman" w:eastAsia="Times New Roman" w:hAnsi="Times New Roman"/>
          <w:color w:val="000000"/>
        </w:rPr>
        <w:t>he</w:t>
      </w:r>
      <w:r w:rsidR="00EB26C7" w:rsidRPr="00D97FCC">
        <w:rPr>
          <w:rFonts w:ascii="Times New Roman" w:eastAsia="Times New Roman" w:hAnsi="Times New Roman"/>
          <w:color w:val="000000"/>
        </w:rPr>
        <w:t xml:space="preserve"> </w:t>
      </w:r>
      <w:r w:rsidR="00EB26C7" w:rsidRPr="00D97FCC">
        <w:rPr>
          <w:rFonts w:ascii="Times New Roman" w:eastAsia="Times New Roman" w:hAnsi="Times New Roman"/>
          <w:i/>
          <w:color w:val="000000"/>
        </w:rPr>
        <w:t>Performance Evaluation</w:t>
      </w:r>
      <w:r w:rsidRPr="00D97FCC">
        <w:rPr>
          <w:rFonts w:ascii="Times New Roman" w:eastAsia="Times New Roman" w:hAnsi="Times New Roman"/>
          <w:color w:val="000000"/>
        </w:rPr>
        <w:t xml:space="preserve"> form, </w:t>
      </w:r>
      <w:r w:rsidR="00F478F1" w:rsidRPr="00E179A5">
        <w:rPr>
          <w:rFonts w:ascii="Times New Roman" w:eastAsia="Times New Roman" w:hAnsi="Times New Roman"/>
          <w:i/>
        </w:rPr>
        <w:t>Apportionment Form</w:t>
      </w:r>
      <w:r w:rsidR="00F478F1" w:rsidRPr="00E179A5">
        <w:rPr>
          <w:rFonts w:ascii="Times New Roman" w:eastAsia="Times New Roman" w:hAnsi="Times New Roman"/>
        </w:rPr>
        <w:t xml:space="preserve">, </w:t>
      </w:r>
      <w:r w:rsidR="00F478F1" w:rsidRPr="00E179A5">
        <w:rPr>
          <w:rFonts w:ascii="Times New Roman" w:eastAsia="Times New Roman" w:hAnsi="Times New Roman"/>
          <w:i/>
        </w:rPr>
        <w:t>Position Description</w:t>
      </w:r>
      <w:r w:rsidR="00F478F1" w:rsidRPr="00E179A5">
        <w:rPr>
          <w:rFonts w:ascii="Times New Roman" w:eastAsia="Times New Roman" w:hAnsi="Times New Roman"/>
        </w:rPr>
        <w:t>,</w:t>
      </w:r>
      <w:r w:rsidR="00F478F1" w:rsidRPr="00D97FCC">
        <w:rPr>
          <w:rFonts w:ascii="Times New Roman" w:eastAsia="Times New Roman" w:hAnsi="Times New Roman"/>
          <w:i/>
          <w:color w:val="000000"/>
        </w:rPr>
        <w:t xml:space="preserve"> </w:t>
      </w:r>
      <w:r w:rsidR="00CD53B6" w:rsidRPr="00D97FCC">
        <w:rPr>
          <w:rFonts w:ascii="Times New Roman" w:eastAsia="Times New Roman" w:hAnsi="Times New Roman"/>
          <w:i/>
          <w:color w:val="000000"/>
        </w:rPr>
        <w:t>Recommendation for Reappointment</w:t>
      </w:r>
      <w:r w:rsidRPr="00D97FCC">
        <w:rPr>
          <w:rFonts w:ascii="Times New Roman" w:eastAsia="Times New Roman" w:hAnsi="Times New Roman"/>
          <w:color w:val="000000"/>
        </w:rPr>
        <w:t xml:space="preserve"> form for </w:t>
      </w:r>
      <w:r w:rsidR="00CE7A7B" w:rsidRPr="00D97FCC">
        <w:rPr>
          <w:rFonts w:ascii="Times New Roman" w:eastAsia="Times New Roman" w:hAnsi="Times New Roman"/>
          <w:color w:val="000000"/>
        </w:rPr>
        <w:t>pre</w:t>
      </w:r>
      <w:r w:rsidRPr="00D97FCC">
        <w:rPr>
          <w:rFonts w:ascii="Times New Roman" w:eastAsia="Times New Roman" w:hAnsi="Times New Roman"/>
          <w:color w:val="000000"/>
        </w:rPr>
        <w:t>-</w:t>
      </w:r>
      <w:proofErr w:type="spellStart"/>
      <w:r w:rsidRPr="00D97FCC">
        <w:rPr>
          <w:rFonts w:ascii="Times New Roman" w:eastAsia="Times New Roman" w:hAnsi="Times New Roman"/>
          <w:color w:val="000000"/>
        </w:rPr>
        <w:t>tenure</w:t>
      </w:r>
      <w:proofErr w:type="spellEnd"/>
      <w:r w:rsidRPr="00D97FCC">
        <w:rPr>
          <w:rFonts w:ascii="Times New Roman" w:eastAsia="Times New Roman" w:hAnsi="Times New Roman"/>
          <w:color w:val="000000"/>
        </w:rPr>
        <w:t xml:space="preserve"> faculty members, and any confidential </w:t>
      </w:r>
      <w:r w:rsidRPr="00D97FCC">
        <w:rPr>
          <w:rFonts w:ascii="Times New Roman" w:eastAsia="Times New Roman" w:hAnsi="Times New Roman"/>
          <w:i/>
          <w:color w:val="000000"/>
        </w:rPr>
        <w:t>Superviso</w:t>
      </w:r>
      <w:r w:rsidR="00D97FCC">
        <w:rPr>
          <w:rFonts w:ascii="Times New Roman" w:eastAsia="Times New Roman" w:hAnsi="Times New Roman"/>
          <w:i/>
          <w:color w:val="000000"/>
        </w:rPr>
        <w:t>ry Performance Evaluation--</w:t>
      </w:r>
      <w:r w:rsidRPr="00D97FCC">
        <w:rPr>
          <w:rFonts w:ascii="Times New Roman" w:eastAsia="Times New Roman" w:hAnsi="Times New Roman"/>
          <w:i/>
          <w:color w:val="000000"/>
        </w:rPr>
        <w:t>Employee Input</w:t>
      </w:r>
      <w:r w:rsidRPr="00D97FCC">
        <w:rPr>
          <w:rFonts w:ascii="Times New Roman" w:eastAsia="Times New Roman" w:hAnsi="Times New Roman"/>
          <w:color w:val="000000"/>
        </w:rPr>
        <w:t xml:space="preserve"> </w:t>
      </w:r>
      <w:r w:rsidR="00CD53B6" w:rsidRPr="00D97FCC">
        <w:rPr>
          <w:rFonts w:ascii="Times New Roman" w:eastAsia="Times New Roman" w:hAnsi="Times New Roman"/>
          <w:color w:val="000000"/>
        </w:rPr>
        <w:t>f</w:t>
      </w:r>
      <w:r w:rsidRPr="00D97FCC">
        <w:rPr>
          <w:rFonts w:ascii="Times New Roman" w:eastAsia="Times New Roman" w:hAnsi="Times New Roman"/>
          <w:color w:val="000000"/>
        </w:rPr>
        <w:t>orms are handled as follows:</w:t>
      </w:r>
      <w:r w:rsidRPr="002D54CB">
        <w:rPr>
          <w:rFonts w:ascii="Times New Roman" w:eastAsia="Times New Roman" w:hAnsi="Times New Roman"/>
          <w:color w:val="000000"/>
        </w:rPr>
        <w:t xml:space="preserve"> </w:t>
      </w:r>
    </w:p>
    <w:p w:rsidR="006957C7" w:rsidRDefault="006957C7" w:rsidP="006957C7">
      <w:pPr>
        <w:pStyle w:val="ListParagraph"/>
        <w:ind w:left="450"/>
        <w:rPr>
          <w:rFonts w:ascii="Times New Roman" w:eastAsia="Times New Roman" w:hAnsi="Times New Roman"/>
          <w:color w:val="000000"/>
        </w:rPr>
      </w:pPr>
    </w:p>
    <w:p w:rsidR="00F478F1" w:rsidRPr="00153897" w:rsidRDefault="00517B7D" w:rsidP="00153897">
      <w:pPr>
        <w:pStyle w:val="ListParagraph"/>
        <w:numPr>
          <w:ilvl w:val="1"/>
          <w:numId w:val="9"/>
        </w:numPr>
        <w:ind w:hanging="510"/>
        <w:rPr>
          <w:rFonts w:ascii="Times New Roman" w:eastAsia="Times New Roman" w:hAnsi="Times New Roman"/>
          <w:color w:val="000000"/>
        </w:rPr>
      </w:pPr>
      <w:r w:rsidRPr="006957C7">
        <w:rPr>
          <w:rFonts w:ascii="Times New Roman" w:eastAsia="Times New Roman" w:hAnsi="Times New Roman"/>
          <w:b/>
          <w:color w:val="000000"/>
          <w:u w:val="single"/>
        </w:rPr>
        <w:t>Faculty member signature</w:t>
      </w:r>
      <w:r w:rsidRPr="006957C7">
        <w:rPr>
          <w:rFonts w:ascii="Times New Roman" w:eastAsia="Times New Roman" w:hAnsi="Times New Roman"/>
          <w:b/>
          <w:color w:val="000000"/>
        </w:rPr>
        <w:t xml:space="preserve">. </w:t>
      </w:r>
      <w:r w:rsidR="004168F4" w:rsidRPr="000A01C2">
        <w:rPr>
          <w:rFonts w:ascii="Times New Roman" w:eastAsia="Times New Roman" w:hAnsi="Times New Roman"/>
          <w:color w:val="000000"/>
        </w:rPr>
        <w:t xml:space="preserve">The </w:t>
      </w:r>
      <w:r w:rsidR="00B151FC" w:rsidRPr="000A01C2">
        <w:rPr>
          <w:rFonts w:ascii="Times New Roman" w:eastAsia="Times New Roman" w:hAnsi="Times New Roman"/>
        </w:rPr>
        <w:t>faculty member</w:t>
      </w:r>
      <w:r w:rsidR="004168F4" w:rsidRPr="000A01C2">
        <w:rPr>
          <w:rFonts w:ascii="Times New Roman" w:eastAsia="Times New Roman" w:hAnsi="Times New Roman"/>
          <w:color w:val="000000"/>
        </w:rPr>
        <w:t xml:space="preserve"> signs </w:t>
      </w:r>
      <w:r w:rsidR="00F478F1" w:rsidRPr="00E179A5">
        <w:rPr>
          <w:rFonts w:ascii="Times New Roman" w:eastAsia="Times New Roman" w:hAnsi="Times New Roman"/>
          <w:color w:val="000000"/>
        </w:rPr>
        <w:t xml:space="preserve">and dates </w:t>
      </w:r>
      <w:r w:rsidR="004168F4" w:rsidRPr="00E179A5">
        <w:rPr>
          <w:rFonts w:ascii="Times New Roman" w:eastAsia="Times New Roman" w:hAnsi="Times New Roman"/>
          <w:color w:val="000000"/>
        </w:rPr>
        <w:t>the</w:t>
      </w:r>
      <w:r w:rsidR="0098422C" w:rsidRPr="00E179A5">
        <w:rPr>
          <w:rFonts w:ascii="Times New Roman" w:eastAsia="Times New Roman" w:hAnsi="Times New Roman"/>
          <w:color w:val="000000"/>
        </w:rPr>
        <w:t xml:space="preserve"> original </w:t>
      </w:r>
      <w:r w:rsidR="004168F4" w:rsidRPr="00E179A5">
        <w:rPr>
          <w:rFonts w:ascii="Times New Roman" w:eastAsia="Times New Roman" w:hAnsi="Times New Roman"/>
          <w:color w:val="000000"/>
        </w:rPr>
        <w:t>evaluation form</w:t>
      </w:r>
      <w:r w:rsidR="0098422C" w:rsidRPr="00E179A5">
        <w:rPr>
          <w:rFonts w:ascii="Times New Roman" w:eastAsia="Times New Roman" w:hAnsi="Times New Roman"/>
          <w:color w:val="000000"/>
        </w:rPr>
        <w:t xml:space="preserve"> in blue ink</w:t>
      </w:r>
      <w:r w:rsidR="004168F4" w:rsidRPr="00E179A5">
        <w:rPr>
          <w:rFonts w:ascii="Times New Roman" w:eastAsia="Times New Roman" w:hAnsi="Times New Roman"/>
          <w:color w:val="000000"/>
        </w:rPr>
        <w:t xml:space="preserve">, </w:t>
      </w:r>
      <w:r w:rsidR="004168F4" w:rsidRPr="000A01C2">
        <w:rPr>
          <w:rFonts w:ascii="Times New Roman" w:eastAsia="Times New Roman" w:hAnsi="Times New Roman"/>
          <w:color w:val="000000"/>
        </w:rPr>
        <w:t xml:space="preserve">indicating thereby that he/she has seen the form and that an </w:t>
      </w:r>
      <w:r w:rsidR="008D2707" w:rsidRPr="000A01C2">
        <w:rPr>
          <w:rFonts w:ascii="Times New Roman" w:eastAsia="Times New Roman" w:hAnsi="Times New Roman"/>
          <w:color w:val="000000"/>
        </w:rPr>
        <w:t xml:space="preserve">oral </w:t>
      </w:r>
      <w:r w:rsidR="004168F4" w:rsidRPr="000A01C2">
        <w:rPr>
          <w:rFonts w:ascii="Times New Roman" w:eastAsia="Times New Roman" w:hAnsi="Times New Roman"/>
          <w:color w:val="000000"/>
        </w:rPr>
        <w:t xml:space="preserve">evaluation was held. The signature of the </w:t>
      </w:r>
      <w:r w:rsidR="00B151FC" w:rsidRPr="000A01C2">
        <w:rPr>
          <w:rFonts w:ascii="Times New Roman" w:eastAsia="Times New Roman" w:hAnsi="Times New Roman"/>
        </w:rPr>
        <w:t>faculty member</w:t>
      </w:r>
      <w:r w:rsidR="0098422C">
        <w:rPr>
          <w:rFonts w:ascii="Times New Roman" w:eastAsia="Times New Roman" w:hAnsi="Times New Roman"/>
          <w:color w:val="000000"/>
        </w:rPr>
        <w:t xml:space="preserve"> does not necessarily </w:t>
      </w:r>
      <w:r w:rsidR="004168F4" w:rsidRPr="000A01C2">
        <w:rPr>
          <w:rFonts w:ascii="Times New Roman" w:eastAsia="Times New Roman" w:hAnsi="Times New Roman"/>
          <w:color w:val="000000"/>
        </w:rPr>
        <w:t>indicate</w:t>
      </w:r>
      <w:r w:rsidR="0098422C">
        <w:rPr>
          <w:rFonts w:ascii="Times New Roman" w:eastAsia="Times New Roman" w:hAnsi="Times New Roman"/>
          <w:color w:val="000000"/>
        </w:rPr>
        <w:t xml:space="preserve"> </w:t>
      </w:r>
      <w:r w:rsidR="0098422C" w:rsidRPr="00E179A5">
        <w:rPr>
          <w:rFonts w:ascii="Times New Roman" w:eastAsia="Times New Roman" w:hAnsi="Times New Roman"/>
          <w:color w:val="000000"/>
        </w:rPr>
        <w:t xml:space="preserve">agreement </w:t>
      </w:r>
      <w:r w:rsidR="00FF77B2" w:rsidRPr="00E179A5">
        <w:rPr>
          <w:rFonts w:ascii="Times New Roman" w:eastAsia="Times New Roman" w:hAnsi="Times New Roman"/>
          <w:color w:val="000000"/>
        </w:rPr>
        <w:t>with the evaluation</w:t>
      </w:r>
      <w:r w:rsidR="0098422C" w:rsidRPr="00E179A5">
        <w:rPr>
          <w:rFonts w:ascii="Times New Roman" w:eastAsia="Times New Roman" w:hAnsi="Times New Roman"/>
          <w:color w:val="000000"/>
        </w:rPr>
        <w:t xml:space="preserve">. </w:t>
      </w:r>
      <w:r w:rsidR="00F478F1" w:rsidRPr="00E179A5">
        <w:rPr>
          <w:rFonts w:ascii="Times New Roman" w:eastAsia="Times New Roman" w:hAnsi="Times New Roman"/>
          <w:color w:val="000000"/>
        </w:rPr>
        <w:t xml:space="preserve">The faculty member also signs and dates the completed </w:t>
      </w:r>
      <w:r w:rsidR="00F478F1" w:rsidRPr="00E179A5">
        <w:rPr>
          <w:rFonts w:ascii="Times New Roman" w:eastAsia="Times New Roman" w:hAnsi="Times New Roman"/>
          <w:i/>
        </w:rPr>
        <w:t>Apportionment Form.</w:t>
      </w:r>
    </w:p>
    <w:p w:rsidR="006957C7" w:rsidRPr="006957C7" w:rsidRDefault="006957C7" w:rsidP="00AC380C">
      <w:pPr>
        <w:pStyle w:val="ListParagraph"/>
        <w:ind w:left="960" w:hanging="510"/>
        <w:rPr>
          <w:rFonts w:ascii="Times New Roman" w:eastAsia="Times New Roman" w:hAnsi="Times New Roman"/>
          <w:color w:val="000000"/>
        </w:rPr>
      </w:pPr>
    </w:p>
    <w:p w:rsidR="006957C7" w:rsidRPr="006957C7" w:rsidRDefault="00517B7D" w:rsidP="00AC380C">
      <w:pPr>
        <w:pStyle w:val="ListParagraph"/>
        <w:numPr>
          <w:ilvl w:val="1"/>
          <w:numId w:val="9"/>
        </w:numPr>
        <w:ind w:hanging="510"/>
        <w:rPr>
          <w:rFonts w:ascii="Times New Roman" w:eastAsia="Times New Roman" w:hAnsi="Times New Roman"/>
          <w:color w:val="000000"/>
        </w:rPr>
      </w:pPr>
      <w:r w:rsidRPr="006957C7">
        <w:rPr>
          <w:rFonts w:ascii="Times New Roman" w:eastAsia="Times New Roman" w:hAnsi="Times New Roman"/>
          <w:b/>
          <w:color w:val="000000"/>
          <w:u w:val="single"/>
        </w:rPr>
        <w:t>Reviewer signature</w:t>
      </w:r>
      <w:r w:rsidRPr="006957C7">
        <w:rPr>
          <w:rFonts w:ascii="Times New Roman" w:eastAsia="Times New Roman" w:hAnsi="Times New Roman"/>
          <w:b/>
          <w:color w:val="000000"/>
        </w:rPr>
        <w:t xml:space="preserve">. </w:t>
      </w:r>
      <w:r w:rsidR="004168F4" w:rsidRPr="000A01C2">
        <w:rPr>
          <w:rFonts w:ascii="Times New Roman" w:eastAsia="Times New Roman" w:hAnsi="Times New Roman"/>
          <w:color w:val="000000"/>
        </w:rPr>
        <w:t>The reviewer also signs the evaluation form, indicating thereby that a</w:t>
      </w:r>
      <w:r w:rsidR="008D2707" w:rsidRPr="000A01C2">
        <w:rPr>
          <w:rFonts w:ascii="Times New Roman" w:eastAsia="Times New Roman" w:hAnsi="Times New Roman"/>
          <w:color w:val="000000"/>
        </w:rPr>
        <w:t>n oral</w:t>
      </w:r>
      <w:r w:rsidR="004168F4" w:rsidRPr="000A01C2">
        <w:rPr>
          <w:rFonts w:ascii="Times New Roman" w:eastAsia="Times New Roman" w:hAnsi="Times New Roman"/>
          <w:color w:val="000000"/>
        </w:rPr>
        <w:t xml:space="preserve"> conference relating to the </w:t>
      </w:r>
      <w:r w:rsidR="00B151FC" w:rsidRPr="000A01C2">
        <w:rPr>
          <w:rFonts w:ascii="Times New Roman" w:eastAsia="Times New Roman" w:hAnsi="Times New Roman"/>
        </w:rPr>
        <w:t>faculty member's</w:t>
      </w:r>
      <w:r w:rsidR="004168F4" w:rsidRPr="000A01C2">
        <w:rPr>
          <w:rFonts w:ascii="Times New Roman" w:eastAsia="Times New Roman" w:hAnsi="Times New Roman"/>
          <w:color w:val="000000"/>
        </w:rPr>
        <w:t xml:space="preserve"> work was held and that the </w:t>
      </w:r>
      <w:r w:rsidR="00B151FC" w:rsidRPr="000A01C2">
        <w:rPr>
          <w:rFonts w:ascii="Times New Roman" w:eastAsia="Times New Roman" w:hAnsi="Times New Roman"/>
        </w:rPr>
        <w:t>faculty member</w:t>
      </w:r>
      <w:r w:rsidR="004168F4" w:rsidRPr="000A01C2">
        <w:rPr>
          <w:rFonts w:ascii="Times New Roman" w:eastAsia="Times New Roman" w:hAnsi="Times New Roman"/>
          <w:color w:val="000000"/>
        </w:rPr>
        <w:t xml:space="preserve"> saw the evaluation form. </w:t>
      </w:r>
      <w:r w:rsidR="001A2558" w:rsidRPr="000A01C2">
        <w:rPr>
          <w:rFonts w:ascii="Times New Roman" w:eastAsia="Times New Roman" w:hAnsi="Times New Roman"/>
          <w:color w:val="000000"/>
        </w:rPr>
        <w:t xml:space="preserve">The original form(s) are </w:t>
      </w:r>
      <w:r w:rsidR="0066451A" w:rsidRPr="000A01C2">
        <w:rPr>
          <w:rFonts w:ascii="Times New Roman" w:eastAsia="Times New Roman" w:hAnsi="Times New Roman"/>
          <w:color w:val="000000"/>
        </w:rPr>
        <w:t>then turned over</w:t>
      </w:r>
      <w:r w:rsidR="001A2558" w:rsidRPr="000A01C2">
        <w:rPr>
          <w:rFonts w:ascii="Times New Roman" w:eastAsia="Times New Roman" w:hAnsi="Times New Roman"/>
          <w:color w:val="000000"/>
        </w:rPr>
        <w:t xml:space="preserve"> to the Associate Dean for Administration.</w:t>
      </w:r>
    </w:p>
    <w:p w:rsidR="006957C7" w:rsidRPr="006957C7" w:rsidRDefault="006957C7" w:rsidP="00AC380C">
      <w:pPr>
        <w:pStyle w:val="ListParagraph"/>
        <w:ind w:left="960" w:hanging="510"/>
        <w:rPr>
          <w:rFonts w:ascii="Times New Roman" w:eastAsia="Times New Roman" w:hAnsi="Times New Roman"/>
          <w:b/>
          <w:color w:val="000000"/>
          <w:u w:val="single"/>
        </w:rPr>
      </w:pPr>
    </w:p>
    <w:p w:rsidR="006957C7" w:rsidRDefault="00517B7D" w:rsidP="00AC380C">
      <w:pPr>
        <w:pStyle w:val="ListParagraph"/>
        <w:numPr>
          <w:ilvl w:val="1"/>
          <w:numId w:val="9"/>
        </w:numPr>
        <w:ind w:hanging="510"/>
        <w:rPr>
          <w:rFonts w:ascii="Times New Roman" w:eastAsia="Times New Roman" w:hAnsi="Times New Roman"/>
          <w:color w:val="000000"/>
        </w:rPr>
      </w:pPr>
      <w:r w:rsidRPr="006957C7">
        <w:rPr>
          <w:rFonts w:ascii="Times New Roman" w:eastAsia="Times New Roman" w:hAnsi="Times New Roman"/>
          <w:b/>
          <w:color w:val="000000"/>
          <w:u w:val="single"/>
        </w:rPr>
        <w:t xml:space="preserve">Faculty </w:t>
      </w:r>
      <w:r w:rsidR="00030E49" w:rsidRPr="006957C7">
        <w:rPr>
          <w:rFonts w:ascii="Times New Roman" w:eastAsia="Times New Roman" w:hAnsi="Times New Roman"/>
          <w:b/>
          <w:color w:val="000000"/>
          <w:u w:val="single"/>
        </w:rPr>
        <w:t xml:space="preserve">member </w:t>
      </w:r>
      <w:r w:rsidRPr="006957C7">
        <w:rPr>
          <w:rFonts w:ascii="Times New Roman" w:eastAsia="Times New Roman" w:hAnsi="Times New Roman"/>
          <w:b/>
          <w:color w:val="000000"/>
          <w:u w:val="single"/>
        </w:rPr>
        <w:t>commentary</w:t>
      </w:r>
      <w:r w:rsidRPr="006957C7">
        <w:rPr>
          <w:rFonts w:ascii="Times New Roman" w:eastAsia="Times New Roman" w:hAnsi="Times New Roman"/>
          <w:b/>
          <w:color w:val="000000"/>
        </w:rPr>
        <w:t xml:space="preserve">. </w:t>
      </w:r>
      <w:r w:rsidR="004168F4" w:rsidRPr="000A01C2">
        <w:rPr>
          <w:rFonts w:ascii="Times New Roman" w:eastAsia="Times New Roman" w:hAnsi="Times New Roman"/>
          <w:color w:val="000000"/>
        </w:rPr>
        <w:t xml:space="preserve">Should the </w:t>
      </w:r>
      <w:r w:rsidR="00B151FC" w:rsidRPr="000A01C2">
        <w:rPr>
          <w:rFonts w:ascii="Times New Roman" w:eastAsia="Times New Roman" w:hAnsi="Times New Roman"/>
        </w:rPr>
        <w:t>faculty member</w:t>
      </w:r>
      <w:r w:rsidR="004168F4" w:rsidRPr="000A01C2">
        <w:rPr>
          <w:rFonts w:ascii="Times New Roman" w:eastAsia="Times New Roman" w:hAnsi="Times New Roman"/>
          <w:color w:val="000000"/>
        </w:rPr>
        <w:t xml:space="preserve"> wish to submit a commentary</w:t>
      </w:r>
      <w:r w:rsidR="00546649" w:rsidRPr="000A01C2">
        <w:rPr>
          <w:rFonts w:ascii="Times New Roman" w:eastAsia="Times New Roman" w:hAnsi="Times New Roman"/>
          <w:color w:val="000000"/>
        </w:rPr>
        <w:t xml:space="preserve"> regarding the written </w:t>
      </w:r>
      <w:r w:rsidR="00153897" w:rsidRPr="00E179A5">
        <w:rPr>
          <w:rFonts w:ascii="Times New Roman" w:eastAsia="Times New Roman" w:hAnsi="Times New Roman"/>
          <w:color w:val="000000"/>
        </w:rPr>
        <w:t>evaluation</w:t>
      </w:r>
      <w:r w:rsidR="00153897">
        <w:rPr>
          <w:rFonts w:ascii="Times New Roman" w:eastAsia="Times New Roman" w:hAnsi="Times New Roman"/>
          <w:color w:val="000000"/>
        </w:rPr>
        <w:t xml:space="preserve"> </w:t>
      </w:r>
      <w:r w:rsidR="00546649" w:rsidRPr="000A01C2">
        <w:rPr>
          <w:rFonts w:ascii="Times New Roman" w:eastAsia="Times New Roman" w:hAnsi="Times New Roman"/>
          <w:color w:val="000000"/>
        </w:rPr>
        <w:t xml:space="preserve">form(s) </w:t>
      </w:r>
      <w:r w:rsidR="004168F4" w:rsidRPr="000A01C2">
        <w:rPr>
          <w:rFonts w:ascii="Times New Roman" w:eastAsia="Times New Roman" w:hAnsi="Times New Roman"/>
          <w:color w:val="000000"/>
        </w:rPr>
        <w:t xml:space="preserve">or the </w:t>
      </w:r>
      <w:r w:rsidR="008D2707" w:rsidRPr="000A01C2">
        <w:rPr>
          <w:rFonts w:ascii="Times New Roman" w:eastAsia="Times New Roman" w:hAnsi="Times New Roman"/>
          <w:color w:val="000000"/>
        </w:rPr>
        <w:t xml:space="preserve">oral </w:t>
      </w:r>
      <w:r w:rsidR="004168F4" w:rsidRPr="000A01C2">
        <w:rPr>
          <w:rFonts w:ascii="Times New Roman" w:eastAsia="Times New Roman" w:hAnsi="Times New Roman"/>
          <w:color w:val="000000"/>
        </w:rPr>
        <w:t xml:space="preserve">conference, such written commentary must be delivered to the Associate Dean for Administration within three (3) working days following the </w:t>
      </w:r>
      <w:r w:rsidR="008D2707" w:rsidRPr="000A01C2">
        <w:rPr>
          <w:rFonts w:ascii="Times New Roman" w:eastAsia="Times New Roman" w:hAnsi="Times New Roman"/>
          <w:color w:val="000000"/>
        </w:rPr>
        <w:t xml:space="preserve">oral </w:t>
      </w:r>
      <w:proofErr w:type="gramStart"/>
      <w:r w:rsidR="004168F4" w:rsidRPr="000A01C2">
        <w:rPr>
          <w:rFonts w:ascii="Times New Roman" w:eastAsia="Times New Roman" w:hAnsi="Times New Roman"/>
          <w:color w:val="000000"/>
        </w:rPr>
        <w:t>evaluation.</w:t>
      </w:r>
      <w:proofErr w:type="gramEnd"/>
      <w:r w:rsidR="004168F4" w:rsidRPr="000A01C2">
        <w:rPr>
          <w:rFonts w:ascii="Times New Roman" w:eastAsia="Times New Roman" w:hAnsi="Times New Roman"/>
          <w:color w:val="000000"/>
        </w:rPr>
        <w:t xml:space="preserve"> The As</w:t>
      </w:r>
      <w:r w:rsidR="000A01C2" w:rsidRPr="000A01C2">
        <w:rPr>
          <w:rFonts w:ascii="Times New Roman" w:eastAsia="Times New Roman" w:hAnsi="Times New Roman"/>
          <w:color w:val="000000"/>
        </w:rPr>
        <w:t>sociate Dean for Administration</w:t>
      </w:r>
      <w:r w:rsidR="004168F4" w:rsidRPr="000A01C2">
        <w:rPr>
          <w:rFonts w:ascii="Times New Roman" w:eastAsia="Times New Roman" w:hAnsi="Times New Roman"/>
          <w:color w:val="000000"/>
        </w:rPr>
        <w:t xml:space="preserve"> </w:t>
      </w:r>
      <w:r w:rsidR="008C1BBE" w:rsidRPr="000A01C2">
        <w:rPr>
          <w:rFonts w:ascii="Times New Roman" w:eastAsia="Times New Roman" w:hAnsi="Times New Roman"/>
          <w:color w:val="000000"/>
        </w:rPr>
        <w:t>attaches the written commentary</w:t>
      </w:r>
      <w:r w:rsidR="004168F4" w:rsidRPr="000A01C2">
        <w:rPr>
          <w:rFonts w:ascii="Times New Roman" w:eastAsia="Times New Roman" w:hAnsi="Times New Roman"/>
          <w:color w:val="000000"/>
        </w:rPr>
        <w:t xml:space="preserve"> </w:t>
      </w:r>
      <w:r w:rsidR="008C1BBE" w:rsidRPr="000A01C2">
        <w:rPr>
          <w:rFonts w:ascii="Times New Roman" w:eastAsia="Times New Roman" w:hAnsi="Times New Roman"/>
          <w:color w:val="000000"/>
        </w:rPr>
        <w:t xml:space="preserve">to </w:t>
      </w:r>
      <w:r w:rsidR="004168F4" w:rsidRPr="000A01C2">
        <w:rPr>
          <w:rFonts w:ascii="Times New Roman" w:eastAsia="Times New Roman" w:hAnsi="Times New Roman"/>
          <w:color w:val="000000"/>
        </w:rPr>
        <w:t xml:space="preserve">the </w:t>
      </w:r>
      <w:r w:rsidR="007F35FF" w:rsidRPr="000A01C2">
        <w:rPr>
          <w:rFonts w:ascii="Times New Roman" w:eastAsia="Times New Roman" w:hAnsi="Times New Roman"/>
          <w:color w:val="000000"/>
        </w:rPr>
        <w:t xml:space="preserve">written </w:t>
      </w:r>
      <w:r w:rsidR="004168F4" w:rsidRPr="000A01C2">
        <w:rPr>
          <w:rFonts w:ascii="Times New Roman" w:eastAsia="Times New Roman" w:hAnsi="Times New Roman"/>
          <w:color w:val="000000"/>
        </w:rPr>
        <w:t>form</w:t>
      </w:r>
      <w:r w:rsidR="008C1BBE" w:rsidRPr="000A01C2">
        <w:rPr>
          <w:rFonts w:ascii="Times New Roman" w:eastAsia="Times New Roman" w:hAnsi="Times New Roman"/>
          <w:color w:val="000000"/>
        </w:rPr>
        <w:t>(s)</w:t>
      </w:r>
      <w:r w:rsidR="004168F4" w:rsidRPr="000A01C2">
        <w:rPr>
          <w:rFonts w:ascii="Times New Roman" w:eastAsia="Times New Roman" w:hAnsi="Times New Roman"/>
          <w:color w:val="000000"/>
        </w:rPr>
        <w:t xml:space="preserve">. The </w:t>
      </w:r>
      <w:r w:rsidR="00B151FC" w:rsidRPr="000A01C2">
        <w:rPr>
          <w:rFonts w:ascii="Times New Roman" w:eastAsia="Times New Roman" w:hAnsi="Times New Roman"/>
        </w:rPr>
        <w:t>faculty member</w:t>
      </w:r>
      <w:r w:rsidR="004168F4" w:rsidRPr="000A01C2">
        <w:rPr>
          <w:rFonts w:ascii="Times New Roman" w:eastAsia="Times New Roman" w:hAnsi="Times New Roman"/>
          <w:color w:val="000000"/>
        </w:rPr>
        <w:t xml:space="preserve"> also sends copies to </w:t>
      </w:r>
      <w:r w:rsidR="008C1BBE" w:rsidRPr="000A01C2">
        <w:rPr>
          <w:rFonts w:ascii="Times New Roman" w:eastAsia="Times New Roman" w:hAnsi="Times New Roman"/>
          <w:color w:val="000000"/>
        </w:rPr>
        <w:t>each participant at the oral evaluation</w:t>
      </w:r>
      <w:r w:rsidR="004168F4" w:rsidRPr="000A01C2">
        <w:rPr>
          <w:rFonts w:ascii="Times New Roman" w:eastAsia="Times New Roman" w:hAnsi="Times New Roman"/>
          <w:color w:val="000000"/>
        </w:rPr>
        <w:t>.</w:t>
      </w:r>
      <w:r w:rsidR="004168F4" w:rsidRPr="006957C7">
        <w:rPr>
          <w:rFonts w:ascii="Times New Roman" w:eastAsia="Times New Roman" w:hAnsi="Times New Roman"/>
          <w:color w:val="000000"/>
        </w:rPr>
        <w:t xml:space="preserve"> </w:t>
      </w:r>
    </w:p>
    <w:p w:rsidR="006957C7" w:rsidRPr="006957C7" w:rsidRDefault="006957C7" w:rsidP="00AC380C">
      <w:pPr>
        <w:pStyle w:val="ListParagraph"/>
        <w:ind w:left="960" w:hanging="510"/>
        <w:rPr>
          <w:rFonts w:ascii="Times New Roman" w:eastAsia="Times New Roman" w:hAnsi="Times New Roman"/>
          <w:b/>
          <w:color w:val="000000"/>
          <w:u w:val="single"/>
        </w:rPr>
      </w:pPr>
    </w:p>
    <w:p w:rsidR="00030E49" w:rsidRPr="006957C7" w:rsidRDefault="00517B7D" w:rsidP="00AC380C">
      <w:pPr>
        <w:pStyle w:val="ListParagraph"/>
        <w:numPr>
          <w:ilvl w:val="1"/>
          <w:numId w:val="9"/>
        </w:numPr>
        <w:ind w:hanging="510"/>
        <w:rPr>
          <w:rFonts w:ascii="Times New Roman" w:eastAsia="Times New Roman" w:hAnsi="Times New Roman"/>
          <w:color w:val="000000"/>
        </w:rPr>
      </w:pPr>
      <w:r w:rsidRPr="006957C7">
        <w:rPr>
          <w:rFonts w:ascii="Times New Roman" w:eastAsia="Times New Roman" w:hAnsi="Times New Roman"/>
          <w:b/>
          <w:color w:val="000000"/>
          <w:u w:val="single"/>
        </w:rPr>
        <w:t>Evaluator/reviewer commentary</w:t>
      </w:r>
      <w:r w:rsidR="00F80D73" w:rsidRPr="006957C7">
        <w:rPr>
          <w:rFonts w:ascii="Times New Roman" w:eastAsia="Times New Roman" w:hAnsi="Times New Roman"/>
          <w:b/>
          <w:color w:val="000000"/>
          <w:u w:val="single"/>
        </w:rPr>
        <w:t xml:space="preserve"> and </w:t>
      </w:r>
      <w:r w:rsidR="00A753D9" w:rsidRPr="006957C7">
        <w:rPr>
          <w:rFonts w:ascii="Times New Roman" w:eastAsia="Times New Roman" w:hAnsi="Times New Roman"/>
          <w:b/>
          <w:color w:val="000000"/>
          <w:u w:val="single"/>
        </w:rPr>
        <w:t xml:space="preserve">faculty member </w:t>
      </w:r>
      <w:r w:rsidR="00F80D73" w:rsidRPr="006957C7">
        <w:rPr>
          <w:rFonts w:ascii="Times New Roman" w:eastAsia="Times New Roman" w:hAnsi="Times New Roman"/>
          <w:b/>
          <w:color w:val="000000"/>
          <w:u w:val="single"/>
        </w:rPr>
        <w:t>response</w:t>
      </w:r>
      <w:r w:rsidRPr="006957C7">
        <w:rPr>
          <w:rFonts w:ascii="Times New Roman" w:eastAsia="Times New Roman" w:hAnsi="Times New Roman"/>
          <w:b/>
          <w:color w:val="000000"/>
        </w:rPr>
        <w:t xml:space="preserve">. </w:t>
      </w:r>
      <w:r w:rsidR="004168F4" w:rsidRPr="000A01C2">
        <w:rPr>
          <w:rFonts w:ascii="Times New Roman" w:eastAsia="Times New Roman" w:hAnsi="Times New Roman"/>
          <w:color w:val="000000"/>
        </w:rPr>
        <w:t xml:space="preserve">Should the evaluator and/or the reviewer wish to submit a commentary </w:t>
      </w:r>
      <w:r w:rsidR="007F35FF" w:rsidRPr="000A01C2">
        <w:rPr>
          <w:rFonts w:ascii="Times New Roman" w:eastAsia="Times New Roman" w:hAnsi="Times New Roman"/>
          <w:color w:val="000000"/>
        </w:rPr>
        <w:t>regarding</w:t>
      </w:r>
      <w:r w:rsidR="004168F4" w:rsidRPr="000A01C2">
        <w:rPr>
          <w:rFonts w:ascii="Times New Roman" w:eastAsia="Times New Roman" w:hAnsi="Times New Roman"/>
          <w:color w:val="000000"/>
        </w:rPr>
        <w:t xml:space="preserve"> the written </w:t>
      </w:r>
      <w:r w:rsidR="007F35FF" w:rsidRPr="000A01C2">
        <w:rPr>
          <w:rFonts w:ascii="Times New Roman" w:eastAsia="Times New Roman" w:hAnsi="Times New Roman"/>
          <w:color w:val="000000"/>
        </w:rPr>
        <w:t xml:space="preserve">form(s) </w:t>
      </w:r>
      <w:r w:rsidR="004168F4" w:rsidRPr="000A01C2">
        <w:rPr>
          <w:rFonts w:ascii="Times New Roman" w:eastAsia="Times New Roman" w:hAnsi="Times New Roman"/>
          <w:color w:val="000000"/>
        </w:rPr>
        <w:t xml:space="preserve">or on the </w:t>
      </w:r>
      <w:r w:rsidR="008D2707" w:rsidRPr="000A01C2">
        <w:rPr>
          <w:rFonts w:ascii="Times New Roman" w:eastAsia="Times New Roman" w:hAnsi="Times New Roman"/>
          <w:color w:val="000000"/>
        </w:rPr>
        <w:t xml:space="preserve">oral </w:t>
      </w:r>
      <w:r w:rsidR="004168F4" w:rsidRPr="000A01C2">
        <w:rPr>
          <w:rFonts w:ascii="Times New Roman" w:eastAsia="Times New Roman" w:hAnsi="Times New Roman"/>
          <w:color w:val="000000"/>
        </w:rPr>
        <w:t xml:space="preserve">conference, such written commentary must be delivered to the Associate Dean for Administration within three (3) working days following the </w:t>
      </w:r>
      <w:r w:rsidR="008D2707" w:rsidRPr="000A01C2">
        <w:rPr>
          <w:rFonts w:ascii="Times New Roman" w:eastAsia="Times New Roman" w:hAnsi="Times New Roman"/>
          <w:color w:val="000000"/>
        </w:rPr>
        <w:t xml:space="preserve">oral </w:t>
      </w:r>
      <w:r w:rsidR="004168F4" w:rsidRPr="000A01C2">
        <w:rPr>
          <w:rFonts w:ascii="Times New Roman" w:eastAsia="Times New Roman" w:hAnsi="Times New Roman"/>
          <w:color w:val="000000"/>
        </w:rPr>
        <w:t>evaluation. The Associate Dean for Administration attaches it to the form</w:t>
      </w:r>
      <w:r w:rsidR="007F35FF" w:rsidRPr="000A01C2">
        <w:rPr>
          <w:rFonts w:ascii="Times New Roman" w:eastAsia="Times New Roman" w:hAnsi="Times New Roman"/>
          <w:color w:val="000000"/>
        </w:rPr>
        <w:t>(s)</w:t>
      </w:r>
      <w:r w:rsidR="004168F4" w:rsidRPr="000A01C2">
        <w:rPr>
          <w:rFonts w:ascii="Times New Roman" w:eastAsia="Times New Roman" w:hAnsi="Times New Roman"/>
          <w:color w:val="000000"/>
        </w:rPr>
        <w:t>. The evaluator and/or reviewer also send</w:t>
      </w:r>
      <w:r w:rsidR="000A01C2" w:rsidRPr="000A01C2">
        <w:rPr>
          <w:rFonts w:ascii="Times New Roman" w:eastAsia="Times New Roman" w:hAnsi="Times New Roman"/>
          <w:color w:val="000000"/>
        </w:rPr>
        <w:t>(</w:t>
      </w:r>
      <w:r w:rsidR="004168F4" w:rsidRPr="000A01C2">
        <w:rPr>
          <w:rFonts w:ascii="Times New Roman" w:eastAsia="Times New Roman" w:hAnsi="Times New Roman"/>
          <w:color w:val="000000"/>
        </w:rPr>
        <w:t>s</w:t>
      </w:r>
      <w:r w:rsidR="000A01C2" w:rsidRPr="000A01C2">
        <w:rPr>
          <w:rFonts w:ascii="Times New Roman" w:eastAsia="Times New Roman" w:hAnsi="Times New Roman"/>
          <w:color w:val="000000"/>
        </w:rPr>
        <w:t>)</w:t>
      </w:r>
      <w:r w:rsidR="004168F4" w:rsidRPr="000A01C2">
        <w:rPr>
          <w:rFonts w:ascii="Times New Roman" w:eastAsia="Times New Roman" w:hAnsi="Times New Roman"/>
          <w:color w:val="000000"/>
        </w:rPr>
        <w:t xml:space="preserve"> copies to each participant at the </w:t>
      </w:r>
      <w:r w:rsidR="008D2707" w:rsidRPr="000A01C2">
        <w:rPr>
          <w:rFonts w:ascii="Times New Roman" w:eastAsia="Times New Roman" w:hAnsi="Times New Roman"/>
          <w:color w:val="000000"/>
        </w:rPr>
        <w:t xml:space="preserve">oral </w:t>
      </w:r>
      <w:r w:rsidR="004168F4" w:rsidRPr="000A01C2">
        <w:rPr>
          <w:rFonts w:ascii="Times New Roman" w:eastAsia="Times New Roman" w:hAnsi="Times New Roman"/>
          <w:color w:val="000000"/>
        </w:rPr>
        <w:t>evaluation</w:t>
      </w:r>
      <w:r w:rsidR="007F35FF" w:rsidRPr="000A01C2">
        <w:rPr>
          <w:rFonts w:ascii="Times New Roman" w:eastAsia="Times New Roman" w:hAnsi="Times New Roman"/>
          <w:color w:val="000000"/>
        </w:rPr>
        <w:t>.</w:t>
      </w:r>
    </w:p>
    <w:p w:rsidR="00030E49" w:rsidRPr="00030E49" w:rsidRDefault="00030E49" w:rsidP="00030E49">
      <w:pPr>
        <w:pStyle w:val="ListParagraph"/>
        <w:rPr>
          <w:rFonts w:ascii="Times New Roman" w:eastAsia="Times New Roman" w:hAnsi="Times New Roman"/>
          <w:b/>
          <w:color w:val="000000"/>
          <w:u w:val="single"/>
        </w:rPr>
      </w:pPr>
    </w:p>
    <w:p w:rsidR="00F60F2F" w:rsidRDefault="00030E49" w:rsidP="00AC380C">
      <w:pPr>
        <w:pStyle w:val="ListParagraph"/>
        <w:ind w:left="1260" w:hanging="270"/>
        <w:rPr>
          <w:rFonts w:ascii="Times New Roman" w:eastAsia="Times New Roman" w:hAnsi="Times New Roman"/>
          <w:color w:val="000000"/>
        </w:rPr>
      </w:pPr>
      <w:proofErr w:type="gramStart"/>
      <w:r w:rsidRPr="00030E49">
        <w:rPr>
          <w:rFonts w:ascii="Times New Roman" w:eastAsia="Times New Roman" w:hAnsi="Times New Roman"/>
          <w:b/>
          <w:color w:val="000000"/>
          <w:u w:val="single"/>
        </w:rPr>
        <w:t>Faculty member response</w:t>
      </w:r>
      <w:r w:rsidRPr="00030E49">
        <w:rPr>
          <w:rFonts w:ascii="Times New Roman" w:eastAsia="Times New Roman" w:hAnsi="Times New Roman"/>
          <w:b/>
          <w:color w:val="000000"/>
        </w:rPr>
        <w:t>.</w:t>
      </w:r>
      <w:proofErr w:type="gramEnd"/>
      <w:r w:rsidRPr="00030E49">
        <w:rPr>
          <w:rFonts w:ascii="Times New Roman" w:eastAsia="Times New Roman" w:hAnsi="Times New Roman"/>
          <w:b/>
          <w:color w:val="000000"/>
        </w:rPr>
        <w:t xml:space="preserve"> </w:t>
      </w:r>
      <w:r w:rsidR="004168F4" w:rsidRPr="000A01C2">
        <w:rPr>
          <w:rFonts w:ascii="Times New Roman" w:eastAsia="Times New Roman" w:hAnsi="Times New Roman"/>
          <w:color w:val="000000"/>
        </w:rPr>
        <w:t xml:space="preserve">The </w:t>
      </w:r>
      <w:r w:rsidR="00B151FC" w:rsidRPr="000A01C2">
        <w:rPr>
          <w:rFonts w:ascii="Times New Roman" w:eastAsia="Times New Roman" w:hAnsi="Times New Roman"/>
        </w:rPr>
        <w:t>faculty member</w:t>
      </w:r>
      <w:r w:rsidR="004168F4" w:rsidRPr="000A01C2">
        <w:rPr>
          <w:rFonts w:ascii="Times New Roman" w:eastAsia="Times New Roman" w:hAnsi="Times New Roman"/>
          <w:color w:val="000000"/>
        </w:rPr>
        <w:t xml:space="preserve"> may respond in writing to the commentary within three (3) working days of receipt thereof, by sending such response to the Associate Dean for Administration. The Associate Dean for Administration attaches it to the form</w:t>
      </w:r>
      <w:r w:rsidRPr="000A01C2">
        <w:rPr>
          <w:rFonts w:ascii="Times New Roman" w:eastAsia="Times New Roman" w:hAnsi="Times New Roman"/>
          <w:color w:val="000000"/>
        </w:rPr>
        <w:t>(s)</w:t>
      </w:r>
      <w:r w:rsidR="004168F4" w:rsidRPr="000A01C2">
        <w:rPr>
          <w:rFonts w:ascii="Times New Roman" w:eastAsia="Times New Roman" w:hAnsi="Times New Roman"/>
          <w:color w:val="000000"/>
        </w:rPr>
        <w:t xml:space="preserve">. The </w:t>
      </w:r>
      <w:r w:rsidR="00B151FC" w:rsidRPr="000A01C2">
        <w:rPr>
          <w:rFonts w:ascii="Times New Roman" w:eastAsia="Times New Roman" w:hAnsi="Times New Roman"/>
        </w:rPr>
        <w:t>faculty member</w:t>
      </w:r>
      <w:r w:rsidR="004168F4" w:rsidRPr="000A01C2">
        <w:rPr>
          <w:rFonts w:ascii="Times New Roman" w:eastAsia="Times New Roman" w:hAnsi="Times New Roman"/>
          <w:color w:val="000000"/>
        </w:rPr>
        <w:t xml:space="preserve"> also sends copies to </w:t>
      </w:r>
      <w:r w:rsidRPr="000A01C2">
        <w:rPr>
          <w:rFonts w:ascii="Times New Roman" w:eastAsia="Times New Roman" w:hAnsi="Times New Roman"/>
          <w:color w:val="000000"/>
        </w:rPr>
        <w:t>each participant at the oral evaluation</w:t>
      </w:r>
      <w:r w:rsidR="002D54CB" w:rsidRPr="000A01C2">
        <w:rPr>
          <w:rFonts w:ascii="Times New Roman" w:eastAsia="Times New Roman" w:hAnsi="Times New Roman"/>
          <w:color w:val="000000"/>
        </w:rPr>
        <w:t>.</w:t>
      </w:r>
    </w:p>
    <w:p w:rsidR="00F60F2F" w:rsidRDefault="00F60F2F" w:rsidP="00F60F2F">
      <w:pPr>
        <w:rPr>
          <w:rFonts w:ascii="Times New Roman" w:eastAsia="Times New Roman" w:hAnsi="Times New Roman"/>
          <w:b/>
          <w:strike/>
          <w:color w:val="000000"/>
        </w:rPr>
      </w:pPr>
    </w:p>
    <w:p w:rsidR="00E21002" w:rsidRPr="007505BA" w:rsidRDefault="005046F6" w:rsidP="007505BA">
      <w:pPr>
        <w:pStyle w:val="ListParagraph"/>
        <w:numPr>
          <w:ilvl w:val="1"/>
          <w:numId w:val="9"/>
        </w:numPr>
        <w:ind w:hanging="510"/>
        <w:rPr>
          <w:rFonts w:ascii="Times New Roman" w:eastAsia="Times New Roman" w:hAnsi="Times New Roman"/>
          <w:color w:val="000000"/>
        </w:rPr>
      </w:pPr>
      <w:r w:rsidRPr="000A01C2">
        <w:rPr>
          <w:rFonts w:ascii="Times New Roman" w:eastAsia="Times New Roman" w:hAnsi="Times New Roman"/>
          <w:color w:val="000000"/>
        </w:rPr>
        <w:t xml:space="preserve">After six (6) working days </w:t>
      </w:r>
      <w:r w:rsidR="0043434E" w:rsidRPr="000A01C2">
        <w:rPr>
          <w:rFonts w:ascii="Times New Roman" w:eastAsia="Times New Roman" w:hAnsi="Times New Roman"/>
          <w:color w:val="000000"/>
        </w:rPr>
        <w:t xml:space="preserve">have passed since </w:t>
      </w:r>
      <w:r w:rsidRPr="000A01C2">
        <w:rPr>
          <w:rFonts w:ascii="Times New Roman" w:eastAsia="Times New Roman" w:hAnsi="Times New Roman"/>
          <w:color w:val="000000"/>
        </w:rPr>
        <w:t xml:space="preserve">the oral </w:t>
      </w:r>
      <w:r w:rsidR="00202763" w:rsidRPr="000A01C2">
        <w:rPr>
          <w:rFonts w:ascii="Times New Roman" w:eastAsia="Times New Roman" w:hAnsi="Times New Roman"/>
          <w:color w:val="000000"/>
        </w:rPr>
        <w:t>evaluation</w:t>
      </w:r>
      <w:r w:rsidRPr="000A01C2">
        <w:rPr>
          <w:rFonts w:ascii="Times New Roman" w:eastAsia="Times New Roman" w:hAnsi="Times New Roman"/>
          <w:color w:val="000000"/>
        </w:rPr>
        <w:t xml:space="preserve">, the Associate Dean for Administration sends the </w:t>
      </w:r>
      <w:r w:rsidR="0043434E" w:rsidRPr="000A01C2">
        <w:rPr>
          <w:rFonts w:ascii="Times New Roman" w:eastAsia="Times New Roman" w:hAnsi="Times New Roman"/>
          <w:i/>
          <w:color w:val="000000"/>
        </w:rPr>
        <w:t>Performance Evaluation</w:t>
      </w:r>
      <w:r w:rsidR="0043434E" w:rsidRPr="000A01C2">
        <w:rPr>
          <w:rFonts w:ascii="Times New Roman" w:eastAsia="Times New Roman" w:hAnsi="Times New Roman"/>
          <w:color w:val="000000"/>
        </w:rPr>
        <w:t xml:space="preserve"> form, and the </w:t>
      </w:r>
      <w:r w:rsidR="0043434E" w:rsidRPr="000A01C2">
        <w:rPr>
          <w:rFonts w:ascii="Times New Roman" w:eastAsia="Times New Roman" w:hAnsi="Times New Roman"/>
          <w:i/>
          <w:color w:val="000000"/>
        </w:rPr>
        <w:t xml:space="preserve">Recommendation </w:t>
      </w:r>
      <w:r w:rsidR="0043434E" w:rsidRPr="000A01C2">
        <w:rPr>
          <w:rFonts w:ascii="Times New Roman" w:eastAsia="Times New Roman" w:hAnsi="Times New Roman"/>
          <w:i/>
          <w:color w:val="000000"/>
        </w:rPr>
        <w:lastRenderedPageBreak/>
        <w:t>for Reappointment</w:t>
      </w:r>
      <w:r w:rsidR="0043434E" w:rsidRPr="000A01C2">
        <w:rPr>
          <w:rFonts w:ascii="Times New Roman" w:eastAsia="Times New Roman" w:hAnsi="Times New Roman"/>
          <w:color w:val="000000"/>
        </w:rPr>
        <w:t xml:space="preserve"> form if applicable, along with </w:t>
      </w:r>
      <w:r w:rsidR="00A74948" w:rsidRPr="000A01C2">
        <w:rPr>
          <w:rFonts w:ascii="Times New Roman" w:eastAsia="Times New Roman" w:hAnsi="Times New Roman"/>
          <w:color w:val="000000"/>
        </w:rPr>
        <w:t xml:space="preserve">written </w:t>
      </w:r>
      <w:r w:rsidR="0043434E" w:rsidRPr="000A01C2">
        <w:rPr>
          <w:rFonts w:ascii="Times New Roman" w:eastAsia="Times New Roman" w:hAnsi="Times New Roman"/>
          <w:color w:val="000000"/>
        </w:rPr>
        <w:t xml:space="preserve">commentary and response, if any, </w:t>
      </w:r>
      <w:r w:rsidR="004168F4" w:rsidRPr="000A01C2">
        <w:rPr>
          <w:rFonts w:ascii="Times New Roman" w:eastAsia="Times New Roman" w:hAnsi="Times New Roman"/>
          <w:color w:val="000000"/>
        </w:rPr>
        <w:t xml:space="preserve">to the Dean of Libraries. </w:t>
      </w:r>
    </w:p>
    <w:p w:rsidR="00E21002" w:rsidRDefault="00E21002" w:rsidP="008B7026">
      <w:pPr>
        <w:spacing w:beforeLines="1" w:before="2" w:afterLines="1" w:after="2"/>
        <w:rPr>
          <w:rFonts w:ascii="Times New Roman" w:eastAsia="Times New Roman" w:hAnsi="Times New Roman"/>
          <w:color w:val="000000"/>
        </w:rPr>
      </w:pPr>
    </w:p>
    <w:p w:rsidR="00B46CC5" w:rsidRDefault="00B46CC5" w:rsidP="008B7026">
      <w:pPr>
        <w:spacing w:beforeLines="1" w:before="2" w:afterLines="1" w:after="2"/>
        <w:rPr>
          <w:rFonts w:ascii="Times New Roman" w:eastAsia="Times New Roman" w:hAnsi="Times New Roman"/>
          <w:color w:val="000000"/>
        </w:rPr>
      </w:pPr>
    </w:p>
    <w:p w:rsidR="00B92F3C" w:rsidRDefault="00DB40D9" w:rsidP="00B92F3C">
      <w:pPr>
        <w:spacing w:beforeLines="1" w:before="2" w:afterLines="1" w:after="2"/>
        <w:rPr>
          <w:rFonts w:ascii="Times New Roman" w:eastAsia="Times New Roman" w:hAnsi="Times New Roman"/>
          <w:b/>
          <w:color w:val="000000"/>
          <w:u w:val="single"/>
        </w:rPr>
      </w:pPr>
      <w:r w:rsidRPr="005046F6">
        <w:rPr>
          <w:rFonts w:ascii="Times New Roman" w:eastAsia="Times New Roman" w:hAnsi="Times New Roman"/>
          <w:b/>
          <w:color w:val="000000"/>
          <w:u w:val="single"/>
        </w:rPr>
        <w:t xml:space="preserve">Retention of </w:t>
      </w:r>
      <w:r w:rsidR="00B46CC5">
        <w:rPr>
          <w:rFonts w:ascii="Times New Roman" w:eastAsia="Times New Roman" w:hAnsi="Times New Roman"/>
          <w:b/>
          <w:color w:val="000000"/>
          <w:u w:val="single"/>
        </w:rPr>
        <w:t>D</w:t>
      </w:r>
      <w:r w:rsidRPr="005046F6">
        <w:rPr>
          <w:rFonts w:ascii="Times New Roman" w:eastAsia="Times New Roman" w:hAnsi="Times New Roman"/>
          <w:b/>
          <w:color w:val="000000"/>
          <w:u w:val="single"/>
        </w:rPr>
        <w:t>ocuments</w:t>
      </w:r>
    </w:p>
    <w:p w:rsidR="00DE603A" w:rsidRDefault="00DE603A" w:rsidP="00B92F3C">
      <w:pPr>
        <w:spacing w:beforeLines="1" w:before="2" w:afterLines="1" w:after="2"/>
        <w:rPr>
          <w:rFonts w:ascii="Times New Roman" w:eastAsia="Times New Roman" w:hAnsi="Times New Roman"/>
          <w:b/>
          <w:color w:val="000000"/>
          <w:u w:val="single"/>
        </w:rPr>
      </w:pPr>
    </w:p>
    <w:p w:rsidR="00DE603A" w:rsidRPr="00E179A5" w:rsidRDefault="00DE603A" w:rsidP="00DE603A">
      <w:pPr>
        <w:pStyle w:val="ListParagraph"/>
        <w:numPr>
          <w:ilvl w:val="0"/>
          <w:numId w:val="7"/>
        </w:numPr>
        <w:spacing w:beforeLines="1" w:before="2" w:afterLines="1" w:after="2"/>
        <w:ind w:left="360"/>
        <w:rPr>
          <w:rFonts w:ascii="Times New Roman" w:eastAsia="Times New Roman" w:hAnsi="Times New Roman"/>
          <w:color w:val="000000"/>
        </w:rPr>
      </w:pPr>
      <w:r w:rsidRPr="00E179A5">
        <w:rPr>
          <w:rFonts w:ascii="Times New Roman" w:eastAsia="Times New Roman" w:hAnsi="Times New Roman"/>
          <w:color w:val="000000"/>
        </w:rPr>
        <w:t>The following documents are placed in the faculty member’s personnel file in the Libraries:</w:t>
      </w:r>
    </w:p>
    <w:p w:rsidR="00DE603A" w:rsidRPr="00E179A5" w:rsidRDefault="00DE603A" w:rsidP="00DE603A">
      <w:pPr>
        <w:pStyle w:val="ListParagraph"/>
        <w:spacing w:beforeLines="1" w:before="2" w:afterLines="1" w:after="2"/>
        <w:ind w:left="360"/>
        <w:rPr>
          <w:rFonts w:ascii="Times New Roman" w:eastAsia="Times New Roman" w:hAnsi="Times New Roman"/>
          <w:color w:val="000000"/>
        </w:rPr>
      </w:pPr>
      <w:proofErr w:type="gramStart"/>
      <w:r w:rsidRPr="00E179A5">
        <w:rPr>
          <w:rFonts w:ascii="Times New Roman" w:eastAsia="Times New Roman" w:hAnsi="Times New Roman"/>
          <w:color w:val="000000"/>
        </w:rPr>
        <w:t>the</w:t>
      </w:r>
      <w:proofErr w:type="gramEnd"/>
      <w:r w:rsidRPr="00E179A5">
        <w:rPr>
          <w:rFonts w:ascii="Times New Roman" w:eastAsia="Times New Roman" w:hAnsi="Times New Roman"/>
          <w:color w:val="000000"/>
        </w:rPr>
        <w:t xml:space="preserve"> </w:t>
      </w:r>
      <w:r w:rsidRPr="00E179A5">
        <w:rPr>
          <w:rFonts w:ascii="Times New Roman" w:eastAsia="Times New Roman" w:hAnsi="Times New Roman"/>
          <w:i/>
          <w:color w:val="000000"/>
        </w:rPr>
        <w:t>Position Description</w:t>
      </w:r>
      <w:r w:rsidRPr="00E179A5">
        <w:rPr>
          <w:rFonts w:ascii="Times New Roman" w:eastAsia="Times New Roman" w:hAnsi="Times New Roman"/>
          <w:strike/>
          <w:color w:val="000000"/>
        </w:rPr>
        <w:t>,</w:t>
      </w:r>
      <w:r w:rsidR="00C231B3" w:rsidRPr="00E179A5">
        <w:rPr>
          <w:rFonts w:ascii="Times New Roman" w:eastAsia="Times New Roman" w:hAnsi="Times New Roman"/>
          <w:color w:val="000000"/>
        </w:rPr>
        <w:t>;</w:t>
      </w:r>
    </w:p>
    <w:p w:rsidR="00DE603A" w:rsidRPr="00E179A5" w:rsidRDefault="00DE603A" w:rsidP="00DE603A">
      <w:pPr>
        <w:pStyle w:val="ListParagraph"/>
        <w:spacing w:beforeLines="1" w:before="2" w:afterLines="1" w:after="2"/>
        <w:ind w:left="360"/>
        <w:rPr>
          <w:rFonts w:ascii="Times New Roman" w:eastAsia="Times New Roman" w:hAnsi="Times New Roman"/>
          <w:color w:val="000000"/>
        </w:rPr>
      </w:pPr>
      <w:proofErr w:type="gramStart"/>
      <w:r w:rsidRPr="00E179A5">
        <w:rPr>
          <w:rFonts w:ascii="Times New Roman" w:eastAsia="Times New Roman" w:hAnsi="Times New Roman"/>
          <w:color w:val="000000"/>
        </w:rPr>
        <w:t>signed</w:t>
      </w:r>
      <w:proofErr w:type="gramEnd"/>
      <w:r w:rsidRPr="00E179A5">
        <w:rPr>
          <w:rFonts w:ascii="Times New Roman" w:eastAsia="Times New Roman" w:hAnsi="Times New Roman"/>
          <w:color w:val="000000"/>
        </w:rPr>
        <w:t xml:space="preserve"> </w:t>
      </w:r>
      <w:r w:rsidRPr="00E179A5">
        <w:rPr>
          <w:rFonts w:ascii="Times New Roman" w:eastAsia="Times New Roman" w:hAnsi="Times New Roman"/>
          <w:i/>
          <w:color w:val="000000"/>
        </w:rPr>
        <w:t>Performance Evaluation</w:t>
      </w:r>
      <w:r w:rsidRPr="00E179A5">
        <w:rPr>
          <w:rFonts w:ascii="Times New Roman" w:eastAsia="Times New Roman" w:hAnsi="Times New Roman"/>
          <w:color w:val="000000"/>
        </w:rPr>
        <w:t xml:space="preserve"> form;</w:t>
      </w:r>
    </w:p>
    <w:p w:rsidR="00DE603A" w:rsidRPr="00E179A5" w:rsidRDefault="00DE603A" w:rsidP="00DE603A">
      <w:pPr>
        <w:pStyle w:val="ListParagraph"/>
        <w:spacing w:beforeLines="1" w:before="2" w:afterLines="1" w:after="2"/>
        <w:ind w:left="360"/>
        <w:rPr>
          <w:rFonts w:ascii="Times New Roman" w:eastAsia="Times New Roman" w:hAnsi="Times New Roman"/>
          <w:color w:val="000000"/>
        </w:rPr>
      </w:pPr>
      <w:proofErr w:type="gramStart"/>
      <w:r w:rsidRPr="00E179A5">
        <w:rPr>
          <w:rFonts w:ascii="Times New Roman" w:eastAsia="Times New Roman" w:hAnsi="Times New Roman"/>
          <w:color w:val="000000"/>
        </w:rPr>
        <w:t>signed</w:t>
      </w:r>
      <w:proofErr w:type="gramEnd"/>
      <w:r w:rsidRPr="00E179A5">
        <w:rPr>
          <w:rFonts w:ascii="Times New Roman" w:eastAsia="Times New Roman" w:hAnsi="Times New Roman"/>
          <w:color w:val="000000"/>
        </w:rPr>
        <w:t xml:space="preserve"> </w:t>
      </w:r>
      <w:r w:rsidRPr="00E179A5">
        <w:rPr>
          <w:rFonts w:ascii="Times New Roman" w:eastAsia="Times New Roman" w:hAnsi="Times New Roman"/>
          <w:i/>
          <w:color w:val="000000"/>
        </w:rPr>
        <w:t>Apportionment Form</w:t>
      </w:r>
      <w:r w:rsidRPr="00E179A5">
        <w:rPr>
          <w:rFonts w:ascii="Times New Roman" w:eastAsia="Times New Roman" w:hAnsi="Times New Roman"/>
          <w:color w:val="000000"/>
        </w:rPr>
        <w:t>;</w:t>
      </w:r>
    </w:p>
    <w:p w:rsidR="00C231B3" w:rsidRPr="00C231B3" w:rsidRDefault="00DE603A" w:rsidP="00C231B3">
      <w:pPr>
        <w:pStyle w:val="ListParagraph"/>
        <w:spacing w:beforeLines="1" w:before="2" w:afterLines="1" w:after="2"/>
        <w:ind w:left="360"/>
        <w:rPr>
          <w:rFonts w:ascii="Times New Roman" w:eastAsia="Times New Roman" w:hAnsi="Times New Roman"/>
          <w:b/>
          <w:color w:val="000000"/>
          <w:highlight w:val="yellow"/>
        </w:rPr>
      </w:pPr>
      <w:proofErr w:type="gramStart"/>
      <w:r w:rsidRPr="00E179A5">
        <w:rPr>
          <w:rFonts w:ascii="Times New Roman" w:eastAsia="Times New Roman" w:hAnsi="Times New Roman"/>
        </w:rPr>
        <w:t>and</w:t>
      </w:r>
      <w:proofErr w:type="gramEnd"/>
      <w:r w:rsidRPr="00E179A5">
        <w:rPr>
          <w:rFonts w:ascii="Times New Roman" w:eastAsia="Times New Roman" w:hAnsi="Times New Roman"/>
        </w:rPr>
        <w:t xml:space="preserve"> for pre-</w:t>
      </w:r>
      <w:proofErr w:type="spellStart"/>
      <w:r w:rsidRPr="00E179A5">
        <w:rPr>
          <w:rFonts w:ascii="Times New Roman" w:eastAsia="Times New Roman" w:hAnsi="Times New Roman"/>
        </w:rPr>
        <w:t>tenure</w:t>
      </w:r>
      <w:proofErr w:type="spellEnd"/>
      <w:r w:rsidRPr="00E179A5">
        <w:rPr>
          <w:rFonts w:ascii="Times New Roman" w:eastAsia="Times New Roman" w:hAnsi="Times New Roman"/>
        </w:rPr>
        <w:t xml:space="preserve"> faculty</w:t>
      </w:r>
      <w:r w:rsidR="00C231B3" w:rsidRPr="00E179A5">
        <w:rPr>
          <w:rFonts w:ascii="Times New Roman" w:eastAsia="Times New Roman" w:hAnsi="Times New Roman"/>
        </w:rPr>
        <w:t>,</w:t>
      </w:r>
      <w:r w:rsidRPr="00E179A5">
        <w:rPr>
          <w:rFonts w:ascii="Times New Roman" w:eastAsia="Times New Roman" w:hAnsi="Times New Roman"/>
        </w:rPr>
        <w:t xml:space="preserve"> the </w:t>
      </w:r>
      <w:r w:rsidRPr="00E179A5">
        <w:rPr>
          <w:rFonts w:ascii="Times New Roman" w:eastAsia="Times New Roman" w:hAnsi="Times New Roman"/>
          <w:i/>
          <w:color w:val="000000"/>
        </w:rPr>
        <w:t>Recommendation for Reappointment</w:t>
      </w:r>
      <w:r w:rsidRPr="00E179A5">
        <w:rPr>
          <w:rFonts w:ascii="Times New Roman" w:eastAsia="Times New Roman" w:hAnsi="Times New Roman"/>
          <w:color w:val="000000"/>
        </w:rPr>
        <w:t xml:space="preserve"> form</w:t>
      </w:r>
      <w:r w:rsidR="00C231B3" w:rsidRPr="00E179A5">
        <w:rPr>
          <w:rFonts w:ascii="Times New Roman" w:eastAsia="Times New Roman" w:hAnsi="Times New Roman"/>
          <w:color w:val="000000"/>
        </w:rPr>
        <w:t xml:space="preserve"> </w:t>
      </w:r>
      <w:r w:rsidR="00C231B3" w:rsidRPr="00E179A5">
        <w:rPr>
          <w:rFonts w:ascii="Times New Roman" w:eastAsia="Times New Roman" w:hAnsi="Times New Roman"/>
        </w:rPr>
        <w:t>and a</w:t>
      </w:r>
      <w:r w:rsidR="00C231B3" w:rsidRPr="00C231B3">
        <w:rPr>
          <w:rFonts w:ascii="Times New Roman" w:eastAsia="Times New Roman" w:hAnsi="Times New Roman"/>
        </w:rPr>
        <w:t xml:space="preserve"> copy of the Dean's recommendation for reappointment letter.</w:t>
      </w:r>
    </w:p>
    <w:p w:rsidR="00DB40D9" w:rsidRPr="000A01C2" w:rsidRDefault="00DB40D9" w:rsidP="003A0A33">
      <w:pPr>
        <w:pStyle w:val="ListParagraph"/>
        <w:spacing w:beforeLines="1" w:before="2" w:afterLines="1" w:after="2"/>
        <w:ind w:left="360"/>
        <w:rPr>
          <w:rFonts w:ascii="Times New Roman" w:eastAsia="Times New Roman" w:hAnsi="Times New Roman"/>
        </w:rPr>
      </w:pPr>
      <w:r w:rsidRPr="000A01C2">
        <w:rPr>
          <w:rFonts w:ascii="Times New Roman" w:eastAsia="Times New Roman" w:hAnsi="Times New Roman"/>
        </w:rPr>
        <w:t xml:space="preserve">No copy is sent to the Vice-Chancellor's office or any other administrator's office. When a faculty member puts together his/her file for continuous appointment and/or promotion, the </w:t>
      </w:r>
      <w:r w:rsidR="009E7645" w:rsidRPr="000A01C2">
        <w:rPr>
          <w:rFonts w:ascii="Times New Roman" w:eastAsia="Times New Roman" w:hAnsi="Times New Roman"/>
        </w:rPr>
        <w:t xml:space="preserve">forms and </w:t>
      </w:r>
      <w:r w:rsidRPr="000A01C2">
        <w:rPr>
          <w:rFonts w:ascii="Times New Roman" w:eastAsia="Times New Roman" w:hAnsi="Times New Roman"/>
        </w:rPr>
        <w:t>letter do become part of that file for review by the Continuous Appointment and Promotion Committee</w:t>
      </w:r>
      <w:r w:rsidR="001E2AAB" w:rsidRPr="000A01C2">
        <w:rPr>
          <w:rFonts w:ascii="Times New Roman" w:eastAsia="Times New Roman" w:hAnsi="Times New Roman"/>
        </w:rPr>
        <w:t xml:space="preserve"> (CAPC)</w:t>
      </w:r>
      <w:r w:rsidRPr="000A01C2">
        <w:rPr>
          <w:rFonts w:ascii="Times New Roman" w:eastAsia="Times New Roman" w:hAnsi="Times New Roman"/>
        </w:rPr>
        <w:t>. The evaluations are sent to the Vice-Chancellor's office as part of the file in the Administrative Section.</w:t>
      </w:r>
    </w:p>
    <w:p w:rsidR="00EF4966" w:rsidRDefault="00EF4966" w:rsidP="000A01C2">
      <w:pPr>
        <w:spacing w:beforeLines="1" w:before="2" w:afterLines="1" w:after="2"/>
        <w:ind w:right="720"/>
        <w:rPr>
          <w:rFonts w:ascii="Times New Roman" w:eastAsia="Times New Roman" w:hAnsi="Times New Roman"/>
        </w:rPr>
      </w:pPr>
    </w:p>
    <w:p w:rsidR="00EF180F" w:rsidRPr="000A01C2" w:rsidRDefault="00EF180F" w:rsidP="00BA257C">
      <w:pPr>
        <w:pStyle w:val="ListParagraph"/>
        <w:numPr>
          <w:ilvl w:val="0"/>
          <w:numId w:val="7"/>
        </w:numPr>
        <w:tabs>
          <w:tab w:val="left" w:pos="9360"/>
        </w:tabs>
        <w:spacing w:beforeLines="1" w:before="2" w:afterLines="1" w:after="2"/>
        <w:ind w:left="360"/>
        <w:rPr>
          <w:rFonts w:ascii="Times New Roman" w:eastAsia="Times New Roman" w:hAnsi="Times New Roman"/>
          <w:strike/>
        </w:rPr>
      </w:pPr>
      <w:r w:rsidRPr="000A01C2">
        <w:rPr>
          <w:rFonts w:ascii="Times New Roman" w:eastAsia="Times New Roman" w:hAnsi="Times New Roman"/>
        </w:rPr>
        <w:t xml:space="preserve">All copies of the </w:t>
      </w:r>
      <w:r w:rsidRPr="000A01C2">
        <w:rPr>
          <w:rFonts w:ascii="Times New Roman" w:eastAsia="Times New Roman" w:hAnsi="Times New Roman"/>
          <w:i/>
        </w:rPr>
        <w:t xml:space="preserve">Supervisory Performance Evaluation- Employee Input </w:t>
      </w:r>
      <w:r w:rsidR="000771A5" w:rsidRPr="000A01C2">
        <w:rPr>
          <w:rFonts w:ascii="Times New Roman" w:eastAsia="Times New Roman" w:hAnsi="Times New Roman"/>
        </w:rPr>
        <w:t>f</w:t>
      </w:r>
      <w:r w:rsidRPr="000A01C2">
        <w:rPr>
          <w:rFonts w:ascii="Times New Roman" w:eastAsia="Times New Roman" w:hAnsi="Times New Roman"/>
        </w:rPr>
        <w:t xml:space="preserve">orms are shredded by the Associate Dean for Administration three (3) months following the </w:t>
      </w:r>
      <w:r w:rsidR="008D2707" w:rsidRPr="000A01C2">
        <w:rPr>
          <w:rFonts w:ascii="Times New Roman" w:eastAsia="Times New Roman" w:hAnsi="Times New Roman"/>
        </w:rPr>
        <w:t xml:space="preserve">oral </w:t>
      </w:r>
      <w:r w:rsidRPr="000A01C2">
        <w:rPr>
          <w:rFonts w:ascii="Times New Roman" w:eastAsia="Times New Roman" w:hAnsi="Times New Roman"/>
        </w:rPr>
        <w:t xml:space="preserve">evaluation, unless a grievance is filed. In that case, the documents are retained </w:t>
      </w:r>
      <w:r w:rsidR="00ED2B81" w:rsidRPr="000A01C2">
        <w:rPr>
          <w:rFonts w:ascii="Times New Roman" w:eastAsia="Times New Roman" w:hAnsi="Times New Roman"/>
        </w:rPr>
        <w:t>until the situation is resolved.</w:t>
      </w:r>
    </w:p>
    <w:p w:rsidR="00856989" w:rsidRDefault="00856989" w:rsidP="00A927D4">
      <w:pPr>
        <w:rPr>
          <w:b/>
        </w:rPr>
      </w:pPr>
    </w:p>
    <w:p w:rsidR="00A92ECE" w:rsidRPr="00A11275" w:rsidRDefault="00A92ECE" w:rsidP="00A927D4">
      <w:pPr>
        <w:rPr>
          <w:b/>
        </w:rPr>
      </w:pPr>
    </w:p>
    <w:sectPr w:rsidR="00A92ECE" w:rsidRPr="00A11275" w:rsidSect="00781484">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2A1" w:rsidRDefault="00DF52A1" w:rsidP="00781484">
      <w:r>
        <w:separator/>
      </w:r>
    </w:p>
  </w:endnote>
  <w:endnote w:type="continuationSeparator" w:id="0">
    <w:p w:rsidR="00DF52A1" w:rsidRDefault="00DF52A1" w:rsidP="0078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2A1" w:rsidRDefault="00DF52A1" w:rsidP="00781484">
      <w:r>
        <w:separator/>
      </w:r>
    </w:p>
  </w:footnote>
  <w:footnote w:type="continuationSeparator" w:id="0">
    <w:p w:rsidR="00DF52A1" w:rsidRDefault="00DF52A1" w:rsidP="00781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79828"/>
      <w:docPartObj>
        <w:docPartGallery w:val="Page Numbers (Top of Page)"/>
        <w:docPartUnique/>
      </w:docPartObj>
    </w:sdtPr>
    <w:sdtEndPr>
      <w:rPr>
        <w:noProof/>
      </w:rPr>
    </w:sdtEndPr>
    <w:sdtContent>
      <w:p w:rsidR="00546857" w:rsidRDefault="00546857">
        <w:pPr>
          <w:pStyle w:val="Header"/>
          <w:jc w:val="right"/>
        </w:pPr>
        <w:r>
          <w:fldChar w:fldCharType="begin"/>
        </w:r>
        <w:r>
          <w:instrText xml:space="preserve"> PAGE   \* MERGEFORMAT </w:instrText>
        </w:r>
        <w:r>
          <w:fldChar w:fldCharType="separate"/>
        </w:r>
        <w:r w:rsidR="00B52DF8">
          <w:rPr>
            <w:noProof/>
          </w:rPr>
          <w:t>9</w:t>
        </w:r>
        <w:r>
          <w:rPr>
            <w:noProof/>
          </w:rPr>
          <w:fldChar w:fldCharType="end"/>
        </w:r>
      </w:p>
    </w:sdtContent>
  </w:sdt>
  <w:p w:rsidR="00546857" w:rsidRDefault="00546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478"/>
    <w:multiLevelType w:val="hybridMultilevel"/>
    <w:tmpl w:val="3C944BEA"/>
    <w:lvl w:ilvl="0" w:tplc="1B8AF0C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45B1428"/>
    <w:multiLevelType w:val="hybridMultilevel"/>
    <w:tmpl w:val="587E6D9A"/>
    <w:lvl w:ilvl="0" w:tplc="2912F5AA">
      <w:start w:val="20"/>
      <w:numFmt w:val="decimal"/>
      <w:lvlText w:val="%1."/>
      <w:lvlJc w:val="left"/>
      <w:pPr>
        <w:ind w:left="540" w:hanging="360"/>
      </w:pPr>
      <w:rPr>
        <w:rFonts w:ascii="Times New Roman" w:eastAsia="Times New Roman" w:hAnsi="Times New Roman" w:hint="default"/>
        <w:b/>
        <w:strike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B0FE2"/>
    <w:multiLevelType w:val="multilevel"/>
    <w:tmpl w:val="010A4C34"/>
    <w:lvl w:ilvl="0">
      <w:start w:val="23"/>
      <w:numFmt w:val="decimal"/>
      <w:lvlText w:val="%1"/>
      <w:lvlJc w:val="left"/>
      <w:pPr>
        <w:ind w:left="420" w:hanging="420"/>
      </w:pPr>
      <w:rPr>
        <w:rFonts w:ascii="Times New Roman" w:eastAsia="Times New Roman" w:hAnsi="Times New Roman" w:hint="default"/>
        <w:color w:val="000000"/>
        <w:u w:val="none"/>
      </w:rPr>
    </w:lvl>
    <w:lvl w:ilvl="1">
      <w:start w:val="1"/>
      <w:numFmt w:val="decimal"/>
      <w:lvlText w:val="%1.%2"/>
      <w:lvlJc w:val="left"/>
      <w:pPr>
        <w:ind w:left="870" w:hanging="420"/>
      </w:pPr>
      <w:rPr>
        <w:rFonts w:ascii="Times New Roman" w:eastAsia="Times New Roman" w:hAnsi="Times New Roman" w:hint="default"/>
        <w:color w:val="000000"/>
        <w:u w:val="none"/>
      </w:rPr>
    </w:lvl>
    <w:lvl w:ilvl="2">
      <w:start w:val="1"/>
      <w:numFmt w:val="decimal"/>
      <w:lvlText w:val="%1.%2.%3"/>
      <w:lvlJc w:val="left"/>
      <w:pPr>
        <w:ind w:left="1620" w:hanging="720"/>
      </w:pPr>
      <w:rPr>
        <w:rFonts w:ascii="Times New Roman" w:eastAsia="Times New Roman" w:hAnsi="Times New Roman" w:hint="default"/>
        <w:color w:val="000000"/>
        <w:u w:val="none"/>
      </w:rPr>
    </w:lvl>
    <w:lvl w:ilvl="3">
      <w:start w:val="1"/>
      <w:numFmt w:val="decimal"/>
      <w:lvlText w:val="%1.%2.%3.%4"/>
      <w:lvlJc w:val="left"/>
      <w:pPr>
        <w:ind w:left="2430" w:hanging="1080"/>
      </w:pPr>
      <w:rPr>
        <w:rFonts w:ascii="Times New Roman" w:eastAsia="Times New Roman" w:hAnsi="Times New Roman" w:hint="default"/>
        <w:color w:val="000000"/>
        <w:u w:val="none"/>
      </w:rPr>
    </w:lvl>
    <w:lvl w:ilvl="4">
      <w:start w:val="1"/>
      <w:numFmt w:val="decimal"/>
      <w:lvlText w:val="%1.%2.%3.%4.%5"/>
      <w:lvlJc w:val="left"/>
      <w:pPr>
        <w:ind w:left="2880" w:hanging="1080"/>
      </w:pPr>
      <w:rPr>
        <w:rFonts w:ascii="Times New Roman" w:eastAsia="Times New Roman" w:hAnsi="Times New Roman" w:hint="default"/>
        <w:color w:val="000000"/>
        <w:u w:val="none"/>
      </w:rPr>
    </w:lvl>
    <w:lvl w:ilvl="5">
      <w:start w:val="1"/>
      <w:numFmt w:val="decimal"/>
      <w:lvlText w:val="%1.%2.%3.%4.%5.%6"/>
      <w:lvlJc w:val="left"/>
      <w:pPr>
        <w:ind w:left="3690" w:hanging="1440"/>
      </w:pPr>
      <w:rPr>
        <w:rFonts w:ascii="Times New Roman" w:eastAsia="Times New Roman" w:hAnsi="Times New Roman" w:hint="default"/>
        <w:color w:val="000000"/>
        <w:u w:val="none"/>
      </w:rPr>
    </w:lvl>
    <w:lvl w:ilvl="6">
      <w:start w:val="1"/>
      <w:numFmt w:val="decimal"/>
      <w:lvlText w:val="%1.%2.%3.%4.%5.%6.%7"/>
      <w:lvlJc w:val="left"/>
      <w:pPr>
        <w:ind w:left="4140" w:hanging="1440"/>
      </w:pPr>
      <w:rPr>
        <w:rFonts w:ascii="Times New Roman" w:eastAsia="Times New Roman" w:hAnsi="Times New Roman" w:hint="default"/>
        <w:color w:val="000000"/>
        <w:u w:val="none"/>
      </w:rPr>
    </w:lvl>
    <w:lvl w:ilvl="7">
      <w:start w:val="1"/>
      <w:numFmt w:val="decimal"/>
      <w:lvlText w:val="%1.%2.%3.%4.%5.%6.%7.%8"/>
      <w:lvlJc w:val="left"/>
      <w:pPr>
        <w:ind w:left="4950" w:hanging="1800"/>
      </w:pPr>
      <w:rPr>
        <w:rFonts w:ascii="Times New Roman" w:eastAsia="Times New Roman" w:hAnsi="Times New Roman" w:hint="default"/>
        <w:color w:val="000000"/>
        <w:u w:val="none"/>
      </w:rPr>
    </w:lvl>
    <w:lvl w:ilvl="8">
      <w:start w:val="1"/>
      <w:numFmt w:val="decimal"/>
      <w:lvlText w:val="%1.%2.%3.%4.%5.%6.%7.%8.%9"/>
      <w:lvlJc w:val="left"/>
      <w:pPr>
        <w:ind w:left="5400" w:hanging="1800"/>
      </w:pPr>
      <w:rPr>
        <w:rFonts w:ascii="Times New Roman" w:eastAsia="Times New Roman" w:hAnsi="Times New Roman" w:hint="default"/>
        <w:color w:val="000000"/>
        <w:u w:val="none"/>
      </w:rPr>
    </w:lvl>
  </w:abstractNum>
  <w:abstractNum w:abstractNumId="3">
    <w:nsid w:val="325C2228"/>
    <w:multiLevelType w:val="multilevel"/>
    <w:tmpl w:val="F6A4820E"/>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6756FC7"/>
    <w:multiLevelType w:val="multilevel"/>
    <w:tmpl w:val="F3882EBA"/>
    <w:lvl w:ilvl="0">
      <w:start w:val="21"/>
      <w:numFmt w:val="decimal"/>
      <w:lvlText w:val="%1"/>
      <w:lvlJc w:val="left"/>
      <w:pPr>
        <w:ind w:left="420" w:hanging="420"/>
      </w:pPr>
      <w:rPr>
        <w:rFonts w:ascii="Times New Roman" w:eastAsia="Times New Roman" w:hAnsi="Times New Roman" w:hint="default"/>
        <w:color w:val="000000"/>
        <w:u w:val="none"/>
      </w:rPr>
    </w:lvl>
    <w:lvl w:ilvl="1">
      <w:start w:val="1"/>
      <w:numFmt w:val="decimal"/>
      <w:lvlText w:val="%1.%2"/>
      <w:lvlJc w:val="left"/>
      <w:pPr>
        <w:ind w:left="960" w:hanging="420"/>
      </w:pPr>
      <w:rPr>
        <w:rFonts w:ascii="Times New Roman" w:eastAsia="Times New Roman" w:hAnsi="Times New Roman" w:hint="default"/>
        <w:b/>
        <w:color w:val="000000"/>
        <w:u w:val="none"/>
      </w:rPr>
    </w:lvl>
    <w:lvl w:ilvl="2">
      <w:start w:val="1"/>
      <w:numFmt w:val="decimal"/>
      <w:lvlText w:val="%1.%2.%3"/>
      <w:lvlJc w:val="left"/>
      <w:pPr>
        <w:ind w:left="1620" w:hanging="720"/>
      </w:pPr>
      <w:rPr>
        <w:rFonts w:ascii="Times New Roman" w:eastAsia="Times New Roman" w:hAnsi="Times New Roman" w:hint="default"/>
        <w:color w:val="000000"/>
        <w:u w:val="none"/>
      </w:rPr>
    </w:lvl>
    <w:lvl w:ilvl="3">
      <w:start w:val="1"/>
      <w:numFmt w:val="decimal"/>
      <w:lvlText w:val="%1.%2.%3.%4"/>
      <w:lvlJc w:val="left"/>
      <w:pPr>
        <w:ind w:left="2430" w:hanging="1080"/>
      </w:pPr>
      <w:rPr>
        <w:rFonts w:ascii="Times New Roman" w:eastAsia="Times New Roman" w:hAnsi="Times New Roman" w:hint="default"/>
        <w:color w:val="000000"/>
        <w:u w:val="none"/>
      </w:rPr>
    </w:lvl>
    <w:lvl w:ilvl="4">
      <w:start w:val="1"/>
      <w:numFmt w:val="decimal"/>
      <w:lvlText w:val="%1.%2.%3.%4.%5"/>
      <w:lvlJc w:val="left"/>
      <w:pPr>
        <w:ind w:left="2880" w:hanging="1080"/>
      </w:pPr>
      <w:rPr>
        <w:rFonts w:ascii="Times New Roman" w:eastAsia="Times New Roman" w:hAnsi="Times New Roman" w:hint="default"/>
        <w:color w:val="000000"/>
        <w:u w:val="none"/>
      </w:rPr>
    </w:lvl>
    <w:lvl w:ilvl="5">
      <w:start w:val="1"/>
      <w:numFmt w:val="decimal"/>
      <w:lvlText w:val="%1.%2.%3.%4.%5.%6"/>
      <w:lvlJc w:val="left"/>
      <w:pPr>
        <w:ind w:left="3690" w:hanging="1440"/>
      </w:pPr>
      <w:rPr>
        <w:rFonts w:ascii="Times New Roman" w:eastAsia="Times New Roman" w:hAnsi="Times New Roman" w:hint="default"/>
        <w:color w:val="000000"/>
        <w:u w:val="none"/>
      </w:rPr>
    </w:lvl>
    <w:lvl w:ilvl="6">
      <w:start w:val="1"/>
      <w:numFmt w:val="decimal"/>
      <w:lvlText w:val="%1.%2.%3.%4.%5.%6.%7"/>
      <w:lvlJc w:val="left"/>
      <w:pPr>
        <w:ind w:left="4140" w:hanging="1440"/>
      </w:pPr>
      <w:rPr>
        <w:rFonts w:ascii="Times New Roman" w:eastAsia="Times New Roman" w:hAnsi="Times New Roman" w:hint="default"/>
        <w:color w:val="000000"/>
        <w:u w:val="none"/>
      </w:rPr>
    </w:lvl>
    <w:lvl w:ilvl="7">
      <w:start w:val="1"/>
      <w:numFmt w:val="decimal"/>
      <w:lvlText w:val="%1.%2.%3.%4.%5.%6.%7.%8"/>
      <w:lvlJc w:val="left"/>
      <w:pPr>
        <w:ind w:left="4950" w:hanging="1800"/>
      </w:pPr>
      <w:rPr>
        <w:rFonts w:ascii="Times New Roman" w:eastAsia="Times New Roman" w:hAnsi="Times New Roman" w:hint="default"/>
        <w:color w:val="000000"/>
        <w:u w:val="none"/>
      </w:rPr>
    </w:lvl>
    <w:lvl w:ilvl="8">
      <w:start w:val="1"/>
      <w:numFmt w:val="decimal"/>
      <w:lvlText w:val="%1.%2.%3.%4.%5.%6.%7.%8.%9"/>
      <w:lvlJc w:val="left"/>
      <w:pPr>
        <w:ind w:left="5400" w:hanging="1800"/>
      </w:pPr>
      <w:rPr>
        <w:rFonts w:ascii="Times New Roman" w:eastAsia="Times New Roman" w:hAnsi="Times New Roman" w:hint="default"/>
        <w:color w:val="000000"/>
        <w:u w:val="none"/>
      </w:rPr>
    </w:lvl>
  </w:abstractNum>
  <w:abstractNum w:abstractNumId="5">
    <w:nsid w:val="3C1A04A2"/>
    <w:multiLevelType w:val="multilevel"/>
    <w:tmpl w:val="C818C91C"/>
    <w:lvl w:ilvl="0">
      <w:start w:val="23"/>
      <w:numFmt w:val="decimal"/>
      <w:lvlText w:val="%1"/>
      <w:lvlJc w:val="left"/>
      <w:pPr>
        <w:ind w:left="600" w:hanging="600"/>
      </w:pPr>
      <w:rPr>
        <w:rFonts w:hint="default"/>
        <w:b/>
      </w:rPr>
    </w:lvl>
    <w:lvl w:ilvl="1">
      <w:start w:val="2"/>
      <w:numFmt w:val="decimal"/>
      <w:lvlText w:val="%1.%2"/>
      <w:lvlJc w:val="left"/>
      <w:pPr>
        <w:ind w:left="1095" w:hanging="600"/>
      </w:pPr>
      <w:rPr>
        <w:rFonts w:hint="default"/>
        <w:b/>
      </w:rPr>
    </w:lvl>
    <w:lvl w:ilvl="2">
      <w:start w:val="5"/>
      <w:numFmt w:val="decimal"/>
      <w:lvlText w:val="%1.%2.%3"/>
      <w:lvlJc w:val="left"/>
      <w:pPr>
        <w:ind w:left="1710" w:hanging="720"/>
      </w:pPr>
      <w:rPr>
        <w:rFonts w:hint="default"/>
        <w:b/>
      </w:rPr>
    </w:lvl>
    <w:lvl w:ilvl="3">
      <w:start w:val="1"/>
      <w:numFmt w:val="decimal"/>
      <w:lvlText w:val="%1.%2.%3.%4"/>
      <w:lvlJc w:val="left"/>
      <w:pPr>
        <w:ind w:left="2205" w:hanging="720"/>
      </w:pPr>
      <w:rPr>
        <w:rFonts w:hint="default"/>
        <w:b/>
      </w:rPr>
    </w:lvl>
    <w:lvl w:ilvl="4">
      <w:start w:val="1"/>
      <w:numFmt w:val="decimal"/>
      <w:lvlText w:val="%1.%2.%3.%4.%5"/>
      <w:lvlJc w:val="left"/>
      <w:pPr>
        <w:ind w:left="3060" w:hanging="1080"/>
      </w:pPr>
      <w:rPr>
        <w:rFonts w:hint="default"/>
        <w:b/>
      </w:rPr>
    </w:lvl>
    <w:lvl w:ilvl="5">
      <w:start w:val="1"/>
      <w:numFmt w:val="decimal"/>
      <w:lvlText w:val="%1.%2.%3.%4.%5.%6"/>
      <w:lvlJc w:val="left"/>
      <w:pPr>
        <w:ind w:left="3555" w:hanging="1080"/>
      </w:pPr>
      <w:rPr>
        <w:rFonts w:hint="default"/>
        <w:b/>
      </w:rPr>
    </w:lvl>
    <w:lvl w:ilvl="6">
      <w:start w:val="1"/>
      <w:numFmt w:val="decimal"/>
      <w:lvlText w:val="%1.%2.%3.%4.%5.%6.%7"/>
      <w:lvlJc w:val="left"/>
      <w:pPr>
        <w:ind w:left="4410" w:hanging="1440"/>
      </w:pPr>
      <w:rPr>
        <w:rFonts w:hint="default"/>
        <w:b/>
      </w:rPr>
    </w:lvl>
    <w:lvl w:ilvl="7">
      <w:start w:val="1"/>
      <w:numFmt w:val="decimal"/>
      <w:lvlText w:val="%1.%2.%3.%4.%5.%6.%7.%8"/>
      <w:lvlJc w:val="left"/>
      <w:pPr>
        <w:ind w:left="4905" w:hanging="1440"/>
      </w:pPr>
      <w:rPr>
        <w:rFonts w:hint="default"/>
        <w:b/>
      </w:rPr>
    </w:lvl>
    <w:lvl w:ilvl="8">
      <w:start w:val="1"/>
      <w:numFmt w:val="decimal"/>
      <w:lvlText w:val="%1.%2.%3.%4.%5.%6.%7.%8.%9"/>
      <w:lvlJc w:val="left"/>
      <w:pPr>
        <w:ind w:left="5760" w:hanging="1800"/>
      </w:pPr>
      <w:rPr>
        <w:rFonts w:hint="default"/>
        <w:b/>
      </w:rPr>
    </w:lvl>
  </w:abstractNum>
  <w:abstractNum w:abstractNumId="6">
    <w:nsid w:val="42864473"/>
    <w:multiLevelType w:val="multilevel"/>
    <w:tmpl w:val="55866E60"/>
    <w:lvl w:ilvl="0">
      <w:start w:val="23"/>
      <w:numFmt w:val="decimal"/>
      <w:lvlText w:val="%1"/>
      <w:lvlJc w:val="left"/>
      <w:pPr>
        <w:ind w:left="600" w:hanging="600"/>
      </w:pPr>
      <w:rPr>
        <w:rFonts w:hint="default"/>
        <w:b/>
      </w:rPr>
    </w:lvl>
    <w:lvl w:ilvl="1">
      <w:start w:val="2"/>
      <w:numFmt w:val="decimal"/>
      <w:lvlText w:val="%1.%2"/>
      <w:lvlJc w:val="left"/>
      <w:pPr>
        <w:ind w:left="1095" w:hanging="600"/>
      </w:pPr>
      <w:rPr>
        <w:rFonts w:hint="default"/>
        <w:b/>
      </w:rPr>
    </w:lvl>
    <w:lvl w:ilvl="2">
      <w:start w:val="5"/>
      <w:numFmt w:val="decimal"/>
      <w:lvlText w:val="%1.%2.%3"/>
      <w:lvlJc w:val="left"/>
      <w:pPr>
        <w:ind w:left="1710" w:hanging="720"/>
      </w:pPr>
      <w:rPr>
        <w:rFonts w:hint="default"/>
        <w:b/>
      </w:rPr>
    </w:lvl>
    <w:lvl w:ilvl="3">
      <w:start w:val="1"/>
      <w:numFmt w:val="decimal"/>
      <w:lvlText w:val="%1.%2.%3.%4"/>
      <w:lvlJc w:val="left"/>
      <w:pPr>
        <w:ind w:left="2205" w:hanging="720"/>
      </w:pPr>
      <w:rPr>
        <w:rFonts w:hint="default"/>
        <w:b/>
      </w:rPr>
    </w:lvl>
    <w:lvl w:ilvl="4">
      <w:start w:val="1"/>
      <w:numFmt w:val="decimal"/>
      <w:lvlText w:val="%1.%2.%3.%4.%5"/>
      <w:lvlJc w:val="left"/>
      <w:pPr>
        <w:ind w:left="3060" w:hanging="1080"/>
      </w:pPr>
      <w:rPr>
        <w:rFonts w:hint="default"/>
        <w:b/>
      </w:rPr>
    </w:lvl>
    <w:lvl w:ilvl="5">
      <w:start w:val="1"/>
      <w:numFmt w:val="decimal"/>
      <w:lvlText w:val="%1.%2.%3.%4.%5.%6"/>
      <w:lvlJc w:val="left"/>
      <w:pPr>
        <w:ind w:left="3555" w:hanging="1080"/>
      </w:pPr>
      <w:rPr>
        <w:rFonts w:hint="default"/>
        <w:b/>
      </w:rPr>
    </w:lvl>
    <w:lvl w:ilvl="6">
      <w:start w:val="1"/>
      <w:numFmt w:val="decimal"/>
      <w:lvlText w:val="%1.%2.%3.%4.%5.%6.%7"/>
      <w:lvlJc w:val="left"/>
      <w:pPr>
        <w:ind w:left="4410" w:hanging="1440"/>
      </w:pPr>
      <w:rPr>
        <w:rFonts w:hint="default"/>
        <w:b/>
      </w:rPr>
    </w:lvl>
    <w:lvl w:ilvl="7">
      <w:start w:val="1"/>
      <w:numFmt w:val="decimal"/>
      <w:lvlText w:val="%1.%2.%3.%4.%5.%6.%7.%8"/>
      <w:lvlJc w:val="left"/>
      <w:pPr>
        <w:ind w:left="4905" w:hanging="1440"/>
      </w:pPr>
      <w:rPr>
        <w:rFonts w:hint="default"/>
        <w:b/>
      </w:rPr>
    </w:lvl>
    <w:lvl w:ilvl="8">
      <w:start w:val="1"/>
      <w:numFmt w:val="decimal"/>
      <w:lvlText w:val="%1.%2.%3.%4.%5.%6.%7.%8.%9"/>
      <w:lvlJc w:val="left"/>
      <w:pPr>
        <w:ind w:left="5760" w:hanging="1800"/>
      </w:pPr>
      <w:rPr>
        <w:rFonts w:hint="default"/>
        <w:b/>
      </w:rPr>
    </w:lvl>
  </w:abstractNum>
  <w:abstractNum w:abstractNumId="7">
    <w:nsid w:val="5FB85E37"/>
    <w:multiLevelType w:val="hybridMultilevel"/>
    <w:tmpl w:val="45E844D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74472790"/>
    <w:multiLevelType w:val="multilevel"/>
    <w:tmpl w:val="9658438A"/>
    <w:lvl w:ilvl="0">
      <w:start w:val="1"/>
      <w:numFmt w:val="decimal"/>
      <w:lvlText w:val="%1."/>
      <w:lvlJc w:val="left"/>
      <w:pPr>
        <w:ind w:left="810" w:hanging="360"/>
      </w:pPr>
      <w:rPr>
        <w:rFonts w:hint="default"/>
        <w:b/>
        <w:strike w:val="0"/>
        <w:color w:val="auto"/>
      </w:rPr>
    </w:lvl>
    <w:lvl w:ilvl="1">
      <w:start w:val="2"/>
      <w:numFmt w:val="decimal"/>
      <w:isLgl/>
      <w:lvlText w:val="%1.%2"/>
      <w:lvlJc w:val="left"/>
      <w:pPr>
        <w:ind w:left="720" w:hanging="360"/>
      </w:pPr>
      <w:rPr>
        <w:rFonts w:hint="default"/>
        <w:b/>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64D418B"/>
    <w:multiLevelType w:val="multilevel"/>
    <w:tmpl w:val="BB10E398"/>
    <w:lvl w:ilvl="0">
      <w:start w:val="14"/>
      <w:numFmt w:val="decimal"/>
      <w:lvlText w:val="%1."/>
      <w:lvlJc w:val="left"/>
      <w:pPr>
        <w:ind w:left="720" w:hanging="360"/>
      </w:pPr>
      <w:rPr>
        <w:rFonts w:hint="default"/>
        <w:b/>
        <w:strike w:val="0"/>
        <w:color w:val="auto"/>
        <w:u w:val="none"/>
      </w:rPr>
    </w:lvl>
    <w:lvl w:ilvl="1">
      <w:start w:val="1"/>
      <w:numFmt w:val="decimal"/>
      <w:isLgl/>
      <w:lvlText w:val="%1.%2"/>
      <w:lvlJc w:val="left"/>
      <w:pPr>
        <w:ind w:left="870" w:hanging="420"/>
      </w:pPr>
      <w:rPr>
        <w:rFonts w:ascii="Times New Roman" w:eastAsia="Times New Roman" w:hAnsi="Times New Roman" w:hint="default"/>
        <w:b/>
        <w:strike w:val="0"/>
        <w:color w:val="000000"/>
      </w:rPr>
    </w:lvl>
    <w:lvl w:ilvl="2">
      <w:start w:val="1"/>
      <w:numFmt w:val="decimal"/>
      <w:isLgl/>
      <w:lvlText w:val="%1.%2.%3"/>
      <w:lvlJc w:val="left"/>
      <w:pPr>
        <w:ind w:left="1260" w:hanging="720"/>
      </w:pPr>
      <w:rPr>
        <w:rFonts w:ascii="Times New Roman" w:eastAsia="Times New Roman" w:hAnsi="Times New Roman" w:hint="default"/>
        <w:color w:val="000000"/>
      </w:rPr>
    </w:lvl>
    <w:lvl w:ilvl="3">
      <w:start w:val="1"/>
      <w:numFmt w:val="decimal"/>
      <w:isLgl/>
      <w:lvlText w:val="%1.%2.%3.%4"/>
      <w:lvlJc w:val="left"/>
      <w:pPr>
        <w:ind w:left="1710" w:hanging="1080"/>
      </w:pPr>
      <w:rPr>
        <w:rFonts w:ascii="Times New Roman" w:eastAsia="Times New Roman" w:hAnsi="Times New Roman" w:hint="default"/>
        <w:color w:val="000000"/>
      </w:rPr>
    </w:lvl>
    <w:lvl w:ilvl="4">
      <w:start w:val="1"/>
      <w:numFmt w:val="decimal"/>
      <w:isLgl/>
      <w:lvlText w:val="%1.%2.%3.%4.%5"/>
      <w:lvlJc w:val="left"/>
      <w:pPr>
        <w:ind w:left="1800" w:hanging="1080"/>
      </w:pPr>
      <w:rPr>
        <w:rFonts w:ascii="Times New Roman" w:eastAsia="Times New Roman" w:hAnsi="Times New Roman" w:hint="default"/>
        <w:color w:val="000000"/>
      </w:rPr>
    </w:lvl>
    <w:lvl w:ilvl="5">
      <w:start w:val="1"/>
      <w:numFmt w:val="decimal"/>
      <w:isLgl/>
      <w:lvlText w:val="%1.%2.%3.%4.%5.%6"/>
      <w:lvlJc w:val="left"/>
      <w:pPr>
        <w:ind w:left="2250" w:hanging="1440"/>
      </w:pPr>
      <w:rPr>
        <w:rFonts w:ascii="Times New Roman" w:eastAsia="Times New Roman" w:hAnsi="Times New Roman" w:hint="default"/>
        <w:color w:val="000000"/>
      </w:rPr>
    </w:lvl>
    <w:lvl w:ilvl="6">
      <w:start w:val="1"/>
      <w:numFmt w:val="decimal"/>
      <w:isLgl/>
      <w:lvlText w:val="%1.%2.%3.%4.%5.%6.%7"/>
      <w:lvlJc w:val="left"/>
      <w:pPr>
        <w:ind w:left="2340" w:hanging="1440"/>
      </w:pPr>
      <w:rPr>
        <w:rFonts w:ascii="Times New Roman" w:eastAsia="Times New Roman" w:hAnsi="Times New Roman" w:hint="default"/>
        <w:color w:val="000000"/>
      </w:rPr>
    </w:lvl>
    <w:lvl w:ilvl="7">
      <w:start w:val="1"/>
      <w:numFmt w:val="decimal"/>
      <w:isLgl/>
      <w:lvlText w:val="%1.%2.%3.%4.%5.%6.%7.%8"/>
      <w:lvlJc w:val="left"/>
      <w:pPr>
        <w:ind w:left="2790" w:hanging="1800"/>
      </w:pPr>
      <w:rPr>
        <w:rFonts w:ascii="Times New Roman" w:eastAsia="Times New Roman" w:hAnsi="Times New Roman" w:hint="default"/>
        <w:color w:val="000000"/>
      </w:rPr>
    </w:lvl>
    <w:lvl w:ilvl="8">
      <w:start w:val="1"/>
      <w:numFmt w:val="decimal"/>
      <w:isLgl/>
      <w:lvlText w:val="%1.%2.%3.%4.%5.%6.%7.%8.%9"/>
      <w:lvlJc w:val="left"/>
      <w:pPr>
        <w:ind w:left="2880" w:hanging="1800"/>
      </w:pPr>
      <w:rPr>
        <w:rFonts w:ascii="Times New Roman" w:eastAsia="Times New Roman" w:hAnsi="Times New Roman" w:hint="default"/>
        <w:color w:val="000000"/>
      </w:rPr>
    </w:lvl>
  </w:abstractNum>
  <w:abstractNum w:abstractNumId="10">
    <w:nsid w:val="7B0D6D85"/>
    <w:multiLevelType w:val="multilevel"/>
    <w:tmpl w:val="E4EEFD04"/>
    <w:lvl w:ilvl="0">
      <w:start w:val="22"/>
      <w:numFmt w:val="decimal"/>
      <w:lvlText w:val="%1"/>
      <w:lvlJc w:val="left"/>
      <w:pPr>
        <w:ind w:left="420" w:hanging="420"/>
      </w:pPr>
      <w:rPr>
        <w:rFonts w:hint="default"/>
        <w:b/>
        <w:u w:val="single"/>
      </w:rPr>
    </w:lvl>
    <w:lvl w:ilvl="1">
      <w:start w:val="1"/>
      <w:numFmt w:val="decimal"/>
      <w:lvlText w:val="%1.%2"/>
      <w:lvlJc w:val="left"/>
      <w:pPr>
        <w:ind w:left="960" w:hanging="420"/>
      </w:pPr>
      <w:rPr>
        <w:rFonts w:hint="default"/>
        <w:b/>
        <w:u w:val="none"/>
      </w:rPr>
    </w:lvl>
    <w:lvl w:ilvl="2">
      <w:start w:val="1"/>
      <w:numFmt w:val="decimal"/>
      <w:lvlText w:val="%1.%2.%3"/>
      <w:lvlJc w:val="left"/>
      <w:pPr>
        <w:ind w:left="1800" w:hanging="720"/>
      </w:pPr>
      <w:rPr>
        <w:rFonts w:hint="default"/>
        <w:b/>
        <w:u w:val="single"/>
      </w:rPr>
    </w:lvl>
    <w:lvl w:ilvl="3">
      <w:start w:val="1"/>
      <w:numFmt w:val="decimal"/>
      <w:lvlText w:val="%1.%2.%3.%4"/>
      <w:lvlJc w:val="left"/>
      <w:pPr>
        <w:ind w:left="2340" w:hanging="720"/>
      </w:pPr>
      <w:rPr>
        <w:rFonts w:hint="default"/>
        <w:b/>
        <w:u w:val="single"/>
      </w:rPr>
    </w:lvl>
    <w:lvl w:ilvl="4">
      <w:start w:val="1"/>
      <w:numFmt w:val="decimal"/>
      <w:lvlText w:val="%1.%2.%3.%4.%5"/>
      <w:lvlJc w:val="left"/>
      <w:pPr>
        <w:ind w:left="3240" w:hanging="1080"/>
      </w:pPr>
      <w:rPr>
        <w:rFonts w:hint="default"/>
        <w:b/>
        <w:u w:val="single"/>
      </w:rPr>
    </w:lvl>
    <w:lvl w:ilvl="5">
      <w:start w:val="1"/>
      <w:numFmt w:val="decimal"/>
      <w:lvlText w:val="%1.%2.%3.%4.%5.%6"/>
      <w:lvlJc w:val="left"/>
      <w:pPr>
        <w:ind w:left="3780" w:hanging="1080"/>
      </w:pPr>
      <w:rPr>
        <w:rFonts w:hint="default"/>
        <w:b/>
        <w:u w:val="single"/>
      </w:rPr>
    </w:lvl>
    <w:lvl w:ilvl="6">
      <w:start w:val="1"/>
      <w:numFmt w:val="decimal"/>
      <w:lvlText w:val="%1.%2.%3.%4.%5.%6.%7"/>
      <w:lvlJc w:val="left"/>
      <w:pPr>
        <w:ind w:left="4680" w:hanging="1440"/>
      </w:pPr>
      <w:rPr>
        <w:rFonts w:hint="default"/>
        <w:b/>
        <w:u w:val="single"/>
      </w:rPr>
    </w:lvl>
    <w:lvl w:ilvl="7">
      <w:start w:val="1"/>
      <w:numFmt w:val="decimal"/>
      <w:lvlText w:val="%1.%2.%3.%4.%5.%6.%7.%8"/>
      <w:lvlJc w:val="left"/>
      <w:pPr>
        <w:ind w:left="5220" w:hanging="1440"/>
      </w:pPr>
      <w:rPr>
        <w:rFonts w:hint="default"/>
        <w:b/>
        <w:u w:val="single"/>
      </w:rPr>
    </w:lvl>
    <w:lvl w:ilvl="8">
      <w:start w:val="1"/>
      <w:numFmt w:val="decimal"/>
      <w:lvlText w:val="%1.%2.%3.%4.%5.%6.%7.%8.%9"/>
      <w:lvlJc w:val="left"/>
      <w:pPr>
        <w:ind w:left="6120" w:hanging="1800"/>
      </w:pPr>
      <w:rPr>
        <w:rFonts w:hint="default"/>
        <w:b/>
        <w:u w:val="single"/>
      </w:rPr>
    </w:lvl>
  </w:abstractNum>
  <w:abstractNum w:abstractNumId="11">
    <w:nsid w:val="7FC925A9"/>
    <w:multiLevelType w:val="multilevel"/>
    <w:tmpl w:val="01C40FF0"/>
    <w:lvl w:ilvl="0">
      <w:start w:val="24"/>
      <w:numFmt w:val="decimal"/>
      <w:lvlText w:val="%1"/>
      <w:lvlJc w:val="left"/>
      <w:pPr>
        <w:ind w:left="420" w:hanging="420"/>
      </w:pPr>
      <w:rPr>
        <w:rFonts w:hint="default"/>
        <w:b/>
        <w:u w:val="single"/>
      </w:rPr>
    </w:lvl>
    <w:lvl w:ilvl="1">
      <w:start w:val="1"/>
      <w:numFmt w:val="decimal"/>
      <w:lvlText w:val="%1.%2"/>
      <w:lvlJc w:val="left"/>
      <w:pPr>
        <w:ind w:left="780" w:hanging="42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num w:numId="1">
    <w:abstractNumId w:val="8"/>
  </w:num>
  <w:num w:numId="2">
    <w:abstractNumId w:val="9"/>
  </w:num>
  <w:num w:numId="3">
    <w:abstractNumId w:val="2"/>
  </w:num>
  <w:num w:numId="4">
    <w:abstractNumId w:val="5"/>
  </w:num>
  <w:num w:numId="5">
    <w:abstractNumId w:val="6"/>
  </w:num>
  <w:num w:numId="6">
    <w:abstractNumId w:val="11"/>
  </w:num>
  <w:num w:numId="7">
    <w:abstractNumId w:val="1"/>
  </w:num>
  <w:num w:numId="8">
    <w:abstractNumId w:val="4"/>
  </w:num>
  <w:num w:numId="9">
    <w:abstractNumId w:val="10"/>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A2"/>
    <w:rsid w:val="00016D77"/>
    <w:rsid w:val="00016FE9"/>
    <w:rsid w:val="00016FEB"/>
    <w:rsid w:val="000170E1"/>
    <w:rsid w:val="00020F58"/>
    <w:rsid w:val="0002416C"/>
    <w:rsid w:val="00024FE5"/>
    <w:rsid w:val="00030E49"/>
    <w:rsid w:val="000360B4"/>
    <w:rsid w:val="00050A73"/>
    <w:rsid w:val="00057CEA"/>
    <w:rsid w:val="00073576"/>
    <w:rsid w:val="00073CA7"/>
    <w:rsid w:val="0007407D"/>
    <w:rsid w:val="00074A08"/>
    <w:rsid w:val="000771A5"/>
    <w:rsid w:val="000938D8"/>
    <w:rsid w:val="000964EF"/>
    <w:rsid w:val="00097A78"/>
    <w:rsid w:val="000A01C2"/>
    <w:rsid w:val="000A1F06"/>
    <w:rsid w:val="000A41FA"/>
    <w:rsid w:val="000A4650"/>
    <w:rsid w:val="000C0797"/>
    <w:rsid w:val="000D2F9B"/>
    <w:rsid w:val="000E1551"/>
    <w:rsid w:val="000E4AAD"/>
    <w:rsid w:val="000F6774"/>
    <w:rsid w:val="0010133C"/>
    <w:rsid w:val="00103BC8"/>
    <w:rsid w:val="00103CF9"/>
    <w:rsid w:val="00121947"/>
    <w:rsid w:val="001251DD"/>
    <w:rsid w:val="00125EDC"/>
    <w:rsid w:val="00134628"/>
    <w:rsid w:val="0013609C"/>
    <w:rsid w:val="00140076"/>
    <w:rsid w:val="00146AC1"/>
    <w:rsid w:val="00153897"/>
    <w:rsid w:val="001547B0"/>
    <w:rsid w:val="00163936"/>
    <w:rsid w:val="001739A6"/>
    <w:rsid w:val="00181041"/>
    <w:rsid w:val="001867F4"/>
    <w:rsid w:val="00190B0F"/>
    <w:rsid w:val="001A0B0D"/>
    <w:rsid w:val="001A2558"/>
    <w:rsid w:val="001A7FD4"/>
    <w:rsid w:val="001B59B4"/>
    <w:rsid w:val="001B7558"/>
    <w:rsid w:val="001C78F0"/>
    <w:rsid w:val="001E2AAB"/>
    <w:rsid w:val="001E704B"/>
    <w:rsid w:val="001E745E"/>
    <w:rsid w:val="001F356D"/>
    <w:rsid w:val="001F6456"/>
    <w:rsid w:val="00202763"/>
    <w:rsid w:val="00205142"/>
    <w:rsid w:val="00212B72"/>
    <w:rsid w:val="00215AE0"/>
    <w:rsid w:val="00215D12"/>
    <w:rsid w:val="00216382"/>
    <w:rsid w:val="002502E2"/>
    <w:rsid w:val="00251972"/>
    <w:rsid w:val="00265DB8"/>
    <w:rsid w:val="00274F75"/>
    <w:rsid w:val="002873B5"/>
    <w:rsid w:val="00291504"/>
    <w:rsid w:val="00293070"/>
    <w:rsid w:val="002938BB"/>
    <w:rsid w:val="0029412D"/>
    <w:rsid w:val="002A22D0"/>
    <w:rsid w:val="002B043D"/>
    <w:rsid w:val="002B0B1F"/>
    <w:rsid w:val="002B7105"/>
    <w:rsid w:val="002B7B2B"/>
    <w:rsid w:val="002D4E72"/>
    <w:rsid w:val="002D54CB"/>
    <w:rsid w:val="002E06DE"/>
    <w:rsid w:val="002E6608"/>
    <w:rsid w:val="002F0506"/>
    <w:rsid w:val="002F3065"/>
    <w:rsid w:val="002F524E"/>
    <w:rsid w:val="00300535"/>
    <w:rsid w:val="003026A5"/>
    <w:rsid w:val="00314CAA"/>
    <w:rsid w:val="003402EC"/>
    <w:rsid w:val="00341BC6"/>
    <w:rsid w:val="003452E9"/>
    <w:rsid w:val="00345B18"/>
    <w:rsid w:val="003469AC"/>
    <w:rsid w:val="00350E7D"/>
    <w:rsid w:val="003660E2"/>
    <w:rsid w:val="00367235"/>
    <w:rsid w:val="00370792"/>
    <w:rsid w:val="0038536F"/>
    <w:rsid w:val="00385A23"/>
    <w:rsid w:val="0039012B"/>
    <w:rsid w:val="0039259F"/>
    <w:rsid w:val="00395946"/>
    <w:rsid w:val="003A0A33"/>
    <w:rsid w:val="003A5D78"/>
    <w:rsid w:val="003B4DDA"/>
    <w:rsid w:val="003C643F"/>
    <w:rsid w:val="003D2AF8"/>
    <w:rsid w:val="003E3F91"/>
    <w:rsid w:val="003F2074"/>
    <w:rsid w:val="004051E1"/>
    <w:rsid w:val="00405D77"/>
    <w:rsid w:val="00410324"/>
    <w:rsid w:val="004168F4"/>
    <w:rsid w:val="004217DE"/>
    <w:rsid w:val="00433650"/>
    <w:rsid w:val="0043434E"/>
    <w:rsid w:val="00437699"/>
    <w:rsid w:val="00440A15"/>
    <w:rsid w:val="00441860"/>
    <w:rsid w:val="00442BFF"/>
    <w:rsid w:val="00443883"/>
    <w:rsid w:val="00445FC5"/>
    <w:rsid w:val="004500D4"/>
    <w:rsid w:val="004553B9"/>
    <w:rsid w:val="00461848"/>
    <w:rsid w:val="004718BD"/>
    <w:rsid w:val="0047474E"/>
    <w:rsid w:val="004861A8"/>
    <w:rsid w:val="004903CD"/>
    <w:rsid w:val="00497548"/>
    <w:rsid w:val="004A34AF"/>
    <w:rsid w:val="004C0C00"/>
    <w:rsid w:val="004C1DFE"/>
    <w:rsid w:val="004C7BCC"/>
    <w:rsid w:val="004C7DF8"/>
    <w:rsid w:val="004E0A6F"/>
    <w:rsid w:val="004E1A45"/>
    <w:rsid w:val="004E66A0"/>
    <w:rsid w:val="004F14C6"/>
    <w:rsid w:val="005046F6"/>
    <w:rsid w:val="005067A2"/>
    <w:rsid w:val="005100FA"/>
    <w:rsid w:val="00515A1B"/>
    <w:rsid w:val="00517B7D"/>
    <w:rsid w:val="005258A0"/>
    <w:rsid w:val="005300CE"/>
    <w:rsid w:val="00545332"/>
    <w:rsid w:val="00546649"/>
    <w:rsid w:val="00546857"/>
    <w:rsid w:val="005532DE"/>
    <w:rsid w:val="00555183"/>
    <w:rsid w:val="00557442"/>
    <w:rsid w:val="00562A6F"/>
    <w:rsid w:val="0057336C"/>
    <w:rsid w:val="005905A6"/>
    <w:rsid w:val="00590B89"/>
    <w:rsid w:val="00596498"/>
    <w:rsid w:val="005B5363"/>
    <w:rsid w:val="005C1ED0"/>
    <w:rsid w:val="005D2F9C"/>
    <w:rsid w:val="005E02D6"/>
    <w:rsid w:val="005E23BE"/>
    <w:rsid w:val="005F3061"/>
    <w:rsid w:val="006065FA"/>
    <w:rsid w:val="0061557C"/>
    <w:rsid w:val="00616125"/>
    <w:rsid w:val="0062435B"/>
    <w:rsid w:val="00627C1C"/>
    <w:rsid w:val="00643C31"/>
    <w:rsid w:val="006467A8"/>
    <w:rsid w:val="00651DC8"/>
    <w:rsid w:val="00660122"/>
    <w:rsid w:val="00664428"/>
    <w:rsid w:val="0066451A"/>
    <w:rsid w:val="00666B1F"/>
    <w:rsid w:val="0066716E"/>
    <w:rsid w:val="006715EE"/>
    <w:rsid w:val="00684430"/>
    <w:rsid w:val="006924BF"/>
    <w:rsid w:val="006957C7"/>
    <w:rsid w:val="006A1125"/>
    <w:rsid w:val="006A46BD"/>
    <w:rsid w:val="006B1F85"/>
    <w:rsid w:val="006C2740"/>
    <w:rsid w:val="006C6932"/>
    <w:rsid w:val="006D790B"/>
    <w:rsid w:val="006E4FDC"/>
    <w:rsid w:val="006F328D"/>
    <w:rsid w:val="006F498F"/>
    <w:rsid w:val="006F6A8F"/>
    <w:rsid w:val="00703E57"/>
    <w:rsid w:val="0070689F"/>
    <w:rsid w:val="007152FF"/>
    <w:rsid w:val="00716B4A"/>
    <w:rsid w:val="007314BF"/>
    <w:rsid w:val="00732189"/>
    <w:rsid w:val="00744414"/>
    <w:rsid w:val="007505BA"/>
    <w:rsid w:val="00751230"/>
    <w:rsid w:val="007614BC"/>
    <w:rsid w:val="00772B32"/>
    <w:rsid w:val="00776827"/>
    <w:rsid w:val="007808EF"/>
    <w:rsid w:val="00781484"/>
    <w:rsid w:val="007A3228"/>
    <w:rsid w:val="007A7670"/>
    <w:rsid w:val="007B100C"/>
    <w:rsid w:val="007C0C33"/>
    <w:rsid w:val="007C53BE"/>
    <w:rsid w:val="007C7BE0"/>
    <w:rsid w:val="007D3734"/>
    <w:rsid w:val="007E2DAF"/>
    <w:rsid w:val="007F1FF2"/>
    <w:rsid w:val="007F35FF"/>
    <w:rsid w:val="007F6CEB"/>
    <w:rsid w:val="008031C5"/>
    <w:rsid w:val="00806166"/>
    <w:rsid w:val="00807BF1"/>
    <w:rsid w:val="00811306"/>
    <w:rsid w:val="00812739"/>
    <w:rsid w:val="00813929"/>
    <w:rsid w:val="00815759"/>
    <w:rsid w:val="008239D1"/>
    <w:rsid w:val="008461E3"/>
    <w:rsid w:val="0085237A"/>
    <w:rsid w:val="00855F94"/>
    <w:rsid w:val="00856989"/>
    <w:rsid w:val="00861A73"/>
    <w:rsid w:val="008651A2"/>
    <w:rsid w:val="00874CB3"/>
    <w:rsid w:val="00881595"/>
    <w:rsid w:val="00881ABC"/>
    <w:rsid w:val="008854F1"/>
    <w:rsid w:val="008919BB"/>
    <w:rsid w:val="008A4160"/>
    <w:rsid w:val="008A5AA1"/>
    <w:rsid w:val="008A5B53"/>
    <w:rsid w:val="008B27E9"/>
    <w:rsid w:val="008B4BE4"/>
    <w:rsid w:val="008B7026"/>
    <w:rsid w:val="008C1BBE"/>
    <w:rsid w:val="008C2FE2"/>
    <w:rsid w:val="008C5091"/>
    <w:rsid w:val="008D2707"/>
    <w:rsid w:val="008D3ED5"/>
    <w:rsid w:val="008D4DFE"/>
    <w:rsid w:val="008D7A54"/>
    <w:rsid w:val="008E6806"/>
    <w:rsid w:val="008F39FC"/>
    <w:rsid w:val="008F3F69"/>
    <w:rsid w:val="008F7AD9"/>
    <w:rsid w:val="00900AA7"/>
    <w:rsid w:val="00916580"/>
    <w:rsid w:val="009307B3"/>
    <w:rsid w:val="00931F96"/>
    <w:rsid w:val="00940A23"/>
    <w:rsid w:val="00942972"/>
    <w:rsid w:val="009434E0"/>
    <w:rsid w:val="009461F7"/>
    <w:rsid w:val="009529ED"/>
    <w:rsid w:val="009542A8"/>
    <w:rsid w:val="00955AD1"/>
    <w:rsid w:val="00962180"/>
    <w:rsid w:val="009711E0"/>
    <w:rsid w:val="00981AC7"/>
    <w:rsid w:val="00982F04"/>
    <w:rsid w:val="0098422C"/>
    <w:rsid w:val="00990A60"/>
    <w:rsid w:val="009C02F7"/>
    <w:rsid w:val="009C47E3"/>
    <w:rsid w:val="009D5B61"/>
    <w:rsid w:val="009D71F1"/>
    <w:rsid w:val="009E7645"/>
    <w:rsid w:val="009F562A"/>
    <w:rsid w:val="00A11275"/>
    <w:rsid w:val="00A1430F"/>
    <w:rsid w:val="00A14502"/>
    <w:rsid w:val="00A22AEF"/>
    <w:rsid w:val="00A2319F"/>
    <w:rsid w:val="00A257A0"/>
    <w:rsid w:val="00A45F67"/>
    <w:rsid w:val="00A610E0"/>
    <w:rsid w:val="00A649F3"/>
    <w:rsid w:val="00A657BC"/>
    <w:rsid w:val="00A663E5"/>
    <w:rsid w:val="00A679E6"/>
    <w:rsid w:val="00A74948"/>
    <w:rsid w:val="00A753D9"/>
    <w:rsid w:val="00A761D8"/>
    <w:rsid w:val="00A927D4"/>
    <w:rsid w:val="00A92ECE"/>
    <w:rsid w:val="00AA470F"/>
    <w:rsid w:val="00AC284C"/>
    <w:rsid w:val="00AC2FE4"/>
    <w:rsid w:val="00AC380C"/>
    <w:rsid w:val="00AE230C"/>
    <w:rsid w:val="00AE2828"/>
    <w:rsid w:val="00AE4EEA"/>
    <w:rsid w:val="00AF25A8"/>
    <w:rsid w:val="00B12EFB"/>
    <w:rsid w:val="00B13764"/>
    <w:rsid w:val="00B151FC"/>
    <w:rsid w:val="00B23850"/>
    <w:rsid w:val="00B2607D"/>
    <w:rsid w:val="00B3289D"/>
    <w:rsid w:val="00B36C2A"/>
    <w:rsid w:val="00B46CC5"/>
    <w:rsid w:val="00B52269"/>
    <w:rsid w:val="00B52DF8"/>
    <w:rsid w:val="00B578CE"/>
    <w:rsid w:val="00B62A9C"/>
    <w:rsid w:val="00B92141"/>
    <w:rsid w:val="00B92F3C"/>
    <w:rsid w:val="00B93C24"/>
    <w:rsid w:val="00BA257C"/>
    <w:rsid w:val="00BB32EC"/>
    <w:rsid w:val="00BB74FC"/>
    <w:rsid w:val="00BD1CCA"/>
    <w:rsid w:val="00BF37C1"/>
    <w:rsid w:val="00C000B1"/>
    <w:rsid w:val="00C01ACF"/>
    <w:rsid w:val="00C050DE"/>
    <w:rsid w:val="00C10EEB"/>
    <w:rsid w:val="00C12264"/>
    <w:rsid w:val="00C14B63"/>
    <w:rsid w:val="00C14FFB"/>
    <w:rsid w:val="00C16EBB"/>
    <w:rsid w:val="00C231B3"/>
    <w:rsid w:val="00C31C11"/>
    <w:rsid w:val="00C42E13"/>
    <w:rsid w:val="00C671AA"/>
    <w:rsid w:val="00C77E28"/>
    <w:rsid w:val="00C950B7"/>
    <w:rsid w:val="00CA6445"/>
    <w:rsid w:val="00CC71E2"/>
    <w:rsid w:val="00CD15DF"/>
    <w:rsid w:val="00CD53B6"/>
    <w:rsid w:val="00CD57E1"/>
    <w:rsid w:val="00CE2070"/>
    <w:rsid w:val="00CE5D0D"/>
    <w:rsid w:val="00CE72C1"/>
    <w:rsid w:val="00CE7A7B"/>
    <w:rsid w:val="00D31871"/>
    <w:rsid w:val="00D40078"/>
    <w:rsid w:val="00D81B8D"/>
    <w:rsid w:val="00D84316"/>
    <w:rsid w:val="00D945C0"/>
    <w:rsid w:val="00D97FCC"/>
    <w:rsid w:val="00DA3E48"/>
    <w:rsid w:val="00DB2400"/>
    <w:rsid w:val="00DB36FA"/>
    <w:rsid w:val="00DB40D9"/>
    <w:rsid w:val="00DB4D47"/>
    <w:rsid w:val="00DD417A"/>
    <w:rsid w:val="00DE0FEE"/>
    <w:rsid w:val="00DE603A"/>
    <w:rsid w:val="00DF52A1"/>
    <w:rsid w:val="00E0163C"/>
    <w:rsid w:val="00E10A71"/>
    <w:rsid w:val="00E11540"/>
    <w:rsid w:val="00E122BB"/>
    <w:rsid w:val="00E169C1"/>
    <w:rsid w:val="00E179A5"/>
    <w:rsid w:val="00E21002"/>
    <w:rsid w:val="00E230F0"/>
    <w:rsid w:val="00E25534"/>
    <w:rsid w:val="00E34E67"/>
    <w:rsid w:val="00E4168B"/>
    <w:rsid w:val="00E43DA9"/>
    <w:rsid w:val="00E56FE4"/>
    <w:rsid w:val="00E802FA"/>
    <w:rsid w:val="00E8072C"/>
    <w:rsid w:val="00E80791"/>
    <w:rsid w:val="00E877DB"/>
    <w:rsid w:val="00E964AC"/>
    <w:rsid w:val="00E978A6"/>
    <w:rsid w:val="00EA2F08"/>
    <w:rsid w:val="00EA4302"/>
    <w:rsid w:val="00EB26C7"/>
    <w:rsid w:val="00EB3078"/>
    <w:rsid w:val="00EB4207"/>
    <w:rsid w:val="00EB794F"/>
    <w:rsid w:val="00EC1F12"/>
    <w:rsid w:val="00EC49EF"/>
    <w:rsid w:val="00ED2B81"/>
    <w:rsid w:val="00EE31E2"/>
    <w:rsid w:val="00EE6068"/>
    <w:rsid w:val="00EE686B"/>
    <w:rsid w:val="00EF180F"/>
    <w:rsid w:val="00EF4966"/>
    <w:rsid w:val="00F052F9"/>
    <w:rsid w:val="00F120AD"/>
    <w:rsid w:val="00F22EA3"/>
    <w:rsid w:val="00F23B22"/>
    <w:rsid w:val="00F25E21"/>
    <w:rsid w:val="00F31A84"/>
    <w:rsid w:val="00F40586"/>
    <w:rsid w:val="00F478F1"/>
    <w:rsid w:val="00F5163C"/>
    <w:rsid w:val="00F567E2"/>
    <w:rsid w:val="00F60F2F"/>
    <w:rsid w:val="00F67A37"/>
    <w:rsid w:val="00F716B5"/>
    <w:rsid w:val="00F761BD"/>
    <w:rsid w:val="00F80AC1"/>
    <w:rsid w:val="00F80D73"/>
    <w:rsid w:val="00F81975"/>
    <w:rsid w:val="00F83A47"/>
    <w:rsid w:val="00F83CF2"/>
    <w:rsid w:val="00F83DD5"/>
    <w:rsid w:val="00F9185E"/>
    <w:rsid w:val="00FA43D0"/>
    <w:rsid w:val="00FA47CF"/>
    <w:rsid w:val="00FB42DF"/>
    <w:rsid w:val="00FC3D8D"/>
    <w:rsid w:val="00FC5593"/>
    <w:rsid w:val="00FD57D7"/>
    <w:rsid w:val="00FD65D3"/>
    <w:rsid w:val="00FE17B2"/>
    <w:rsid w:val="00FE6F3B"/>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A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484"/>
    <w:rPr>
      <w:rFonts w:ascii="Tahoma" w:hAnsi="Tahoma" w:cs="Tahoma"/>
      <w:sz w:val="16"/>
      <w:szCs w:val="16"/>
    </w:rPr>
  </w:style>
  <w:style w:type="character" w:customStyle="1" w:styleId="BalloonTextChar">
    <w:name w:val="Balloon Text Char"/>
    <w:basedOn w:val="DefaultParagraphFont"/>
    <w:link w:val="BalloonText"/>
    <w:uiPriority w:val="99"/>
    <w:semiHidden/>
    <w:rsid w:val="00781484"/>
    <w:rPr>
      <w:rFonts w:ascii="Tahoma" w:eastAsia="Cambria" w:hAnsi="Tahoma" w:cs="Tahoma"/>
      <w:sz w:val="16"/>
      <w:szCs w:val="16"/>
    </w:rPr>
  </w:style>
  <w:style w:type="paragraph" w:styleId="Header">
    <w:name w:val="header"/>
    <w:basedOn w:val="Normal"/>
    <w:link w:val="HeaderChar"/>
    <w:uiPriority w:val="99"/>
    <w:unhideWhenUsed/>
    <w:rsid w:val="00781484"/>
    <w:pPr>
      <w:tabs>
        <w:tab w:val="center" w:pos="4680"/>
        <w:tab w:val="right" w:pos="9360"/>
      </w:tabs>
    </w:pPr>
  </w:style>
  <w:style w:type="character" w:customStyle="1" w:styleId="HeaderChar">
    <w:name w:val="Header Char"/>
    <w:basedOn w:val="DefaultParagraphFont"/>
    <w:link w:val="Header"/>
    <w:uiPriority w:val="99"/>
    <w:rsid w:val="00781484"/>
    <w:rPr>
      <w:rFonts w:ascii="Cambria" w:eastAsia="Cambria" w:hAnsi="Cambria" w:cs="Times New Roman"/>
      <w:sz w:val="24"/>
      <w:szCs w:val="24"/>
    </w:rPr>
  </w:style>
  <w:style w:type="paragraph" w:styleId="Footer">
    <w:name w:val="footer"/>
    <w:basedOn w:val="Normal"/>
    <w:link w:val="FooterChar"/>
    <w:uiPriority w:val="99"/>
    <w:unhideWhenUsed/>
    <w:rsid w:val="00781484"/>
    <w:pPr>
      <w:tabs>
        <w:tab w:val="center" w:pos="4680"/>
        <w:tab w:val="right" w:pos="9360"/>
      </w:tabs>
    </w:pPr>
  </w:style>
  <w:style w:type="character" w:customStyle="1" w:styleId="FooterChar">
    <w:name w:val="Footer Char"/>
    <w:basedOn w:val="DefaultParagraphFont"/>
    <w:link w:val="Footer"/>
    <w:uiPriority w:val="99"/>
    <w:rsid w:val="00781484"/>
    <w:rPr>
      <w:rFonts w:ascii="Cambria" w:eastAsia="Cambria" w:hAnsi="Cambria" w:cs="Times New Roman"/>
      <w:sz w:val="24"/>
      <w:szCs w:val="24"/>
    </w:rPr>
  </w:style>
  <w:style w:type="paragraph" w:styleId="ListParagraph">
    <w:name w:val="List Paragraph"/>
    <w:basedOn w:val="Normal"/>
    <w:uiPriority w:val="34"/>
    <w:qFormat/>
    <w:rsid w:val="008B27E9"/>
    <w:pPr>
      <w:ind w:left="720"/>
      <w:contextualSpacing/>
    </w:pPr>
  </w:style>
  <w:style w:type="character" w:styleId="Hyperlink">
    <w:name w:val="Hyperlink"/>
    <w:basedOn w:val="DefaultParagraphFont"/>
    <w:uiPriority w:val="99"/>
    <w:unhideWhenUsed/>
    <w:rsid w:val="00A92E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7A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484"/>
    <w:rPr>
      <w:rFonts w:ascii="Tahoma" w:hAnsi="Tahoma" w:cs="Tahoma"/>
      <w:sz w:val="16"/>
      <w:szCs w:val="16"/>
    </w:rPr>
  </w:style>
  <w:style w:type="character" w:customStyle="1" w:styleId="BalloonTextChar">
    <w:name w:val="Balloon Text Char"/>
    <w:basedOn w:val="DefaultParagraphFont"/>
    <w:link w:val="BalloonText"/>
    <w:uiPriority w:val="99"/>
    <w:semiHidden/>
    <w:rsid w:val="00781484"/>
    <w:rPr>
      <w:rFonts w:ascii="Tahoma" w:eastAsia="Cambria" w:hAnsi="Tahoma" w:cs="Tahoma"/>
      <w:sz w:val="16"/>
      <w:szCs w:val="16"/>
    </w:rPr>
  </w:style>
  <w:style w:type="paragraph" w:styleId="Header">
    <w:name w:val="header"/>
    <w:basedOn w:val="Normal"/>
    <w:link w:val="HeaderChar"/>
    <w:uiPriority w:val="99"/>
    <w:unhideWhenUsed/>
    <w:rsid w:val="00781484"/>
    <w:pPr>
      <w:tabs>
        <w:tab w:val="center" w:pos="4680"/>
        <w:tab w:val="right" w:pos="9360"/>
      </w:tabs>
    </w:pPr>
  </w:style>
  <w:style w:type="character" w:customStyle="1" w:styleId="HeaderChar">
    <w:name w:val="Header Char"/>
    <w:basedOn w:val="DefaultParagraphFont"/>
    <w:link w:val="Header"/>
    <w:uiPriority w:val="99"/>
    <w:rsid w:val="00781484"/>
    <w:rPr>
      <w:rFonts w:ascii="Cambria" w:eastAsia="Cambria" w:hAnsi="Cambria" w:cs="Times New Roman"/>
      <w:sz w:val="24"/>
      <w:szCs w:val="24"/>
    </w:rPr>
  </w:style>
  <w:style w:type="paragraph" w:styleId="Footer">
    <w:name w:val="footer"/>
    <w:basedOn w:val="Normal"/>
    <w:link w:val="FooterChar"/>
    <w:uiPriority w:val="99"/>
    <w:unhideWhenUsed/>
    <w:rsid w:val="00781484"/>
    <w:pPr>
      <w:tabs>
        <w:tab w:val="center" w:pos="4680"/>
        <w:tab w:val="right" w:pos="9360"/>
      </w:tabs>
    </w:pPr>
  </w:style>
  <w:style w:type="character" w:customStyle="1" w:styleId="FooterChar">
    <w:name w:val="Footer Char"/>
    <w:basedOn w:val="DefaultParagraphFont"/>
    <w:link w:val="Footer"/>
    <w:uiPriority w:val="99"/>
    <w:rsid w:val="00781484"/>
    <w:rPr>
      <w:rFonts w:ascii="Cambria" w:eastAsia="Cambria" w:hAnsi="Cambria" w:cs="Times New Roman"/>
      <w:sz w:val="24"/>
      <w:szCs w:val="24"/>
    </w:rPr>
  </w:style>
  <w:style w:type="paragraph" w:styleId="ListParagraph">
    <w:name w:val="List Paragraph"/>
    <w:basedOn w:val="Normal"/>
    <w:uiPriority w:val="34"/>
    <w:qFormat/>
    <w:rsid w:val="008B27E9"/>
    <w:pPr>
      <w:ind w:left="720"/>
      <w:contextualSpacing/>
    </w:pPr>
  </w:style>
  <w:style w:type="character" w:styleId="Hyperlink">
    <w:name w:val="Hyperlink"/>
    <w:basedOn w:val="DefaultParagraphFont"/>
    <w:uiPriority w:val="99"/>
    <w:unhideWhenUsed/>
    <w:rsid w:val="00A92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3197">
      <w:bodyDiv w:val="1"/>
      <w:marLeft w:val="0"/>
      <w:marRight w:val="0"/>
      <w:marTop w:val="0"/>
      <w:marBottom w:val="0"/>
      <w:divBdr>
        <w:top w:val="none" w:sz="0" w:space="0" w:color="auto"/>
        <w:left w:val="none" w:sz="0" w:space="0" w:color="auto"/>
        <w:bottom w:val="none" w:sz="0" w:space="0" w:color="auto"/>
        <w:right w:val="none" w:sz="0" w:space="0" w:color="auto"/>
      </w:divBdr>
    </w:div>
    <w:div w:id="1317026511">
      <w:bodyDiv w:val="1"/>
      <w:marLeft w:val="0"/>
      <w:marRight w:val="0"/>
      <w:marTop w:val="0"/>
      <w:marBottom w:val="0"/>
      <w:divBdr>
        <w:top w:val="none" w:sz="0" w:space="0" w:color="auto"/>
        <w:left w:val="none" w:sz="0" w:space="0" w:color="auto"/>
        <w:bottom w:val="none" w:sz="0" w:space="0" w:color="auto"/>
        <w:right w:val="none" w:sz="0" w:space="0" w:color="auto"/>
      </w:divBdr>
    </w:div>
    <w:div w:id="159338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4CFF2-B734-4474-A7CA-44E79F5E6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3326</Words>
  <Characters>18962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Patrick Graybill</cp:lastModifiedBy>
  <cp:revision>2</cp:revision>
  <cp:lastPrinted>2013-01-14T04:20:00Z</cp:lastPrinted>
  <dcterms:created xsi:type="dcterms:W3CDTF">2013-10-22T20:16:00Z</dcterms:created>
  <dcterms:modified xsi:type="dcterms:W3CDTF">2013-10-22T20:16:00Z</dcterms:modified>
</cp:coreProperties>
</file>